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FADDA" w14:textId="77777777" w:rsidR="00B4276B" w:rsidRDefault="00B4276B" w:rsidP="00B0452B">
      <w:pPr>
        <w:spacing w:after="0"/>
        <w:ind w:right="1264"/>
        <w:rPr>
          <w:rFonts w:ascii="Times CE" w:hAnsi="Times CE" w:cs="Times CE"/>
        </w:rPr>
      </w:pPr>
    </w:p>
    <w:p w14:paraId="5CBD1F88" w14:textId="77777777" w:rsidR="00D1670F" w:rsidRDefault="00D1670F" w:rsidP="00D1670F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642F9618" w14:textId="2EB123F4" w:rsidR="00A40848" w:rsidRPr="009E1A52" w:rsidRDefault="005F253F" w:rsidP="00D1670F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O</w:t>
      </w:r>
      <w:r w:rsidR="00B92C0F" w:rsidRPr="009E1A52">
        <w:rPr>
          <w:rFonts w:asciiTheme="majorHAnsi" w:hAnsiTheme="majorHAnsi" w:cstheme="majorHAnsi"/>
          <w:b/>
          <w:bCs/>
          <w:sz w:val="28"/>
          <w:szCs w:val="28"/>
        </w:rPr>
        <w:t xml:space="preserve"> B R A Z L O Ž E NJ E</w:t>
      </w:r>
      <w:r w:rsidR="00B0452B" w:rsidRPr="009E1A52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C93B32">
        <w:rPr>
          <w:rFonts w:asciiTheme="majorHAnsi" w:hAnsiTheme="majorHAnsi" w:cstheme="majorHAnsi"/>
          <w:b/>
          <w:bCs/>
          <w:sz w:val="28"/>
          <w:szCs w:val="28"/>
        </w:rPr>
        <w:t>POLU</w:t>
      </w:r>
      <w:r w:rsidR="00B0452B" w:rsidRPr="009E1A52">
        <w:rPr>
          <w:rFonts w:asciiTheme="majorHAnsi" w:hAnsiTheme="majorHAnsi" w:cstheme="majorHAnsi"/>
          <w:b/>
          <w:bCs/>
          <w:sz w:val="28"/>
          <w:szCs w:val="28"/>
        </w:rPr>
        <w:t>GODIŠNJEG IZVJEŠTAJA O IZVRŠENJU FINANCIJSKOG PLANA POGONA ZA 202</w:t>
      </w:r>
      <w:r w:rsidR="00A40AF1">
        <w:rPr>
          <w:rFonts w:asciiTheme="majorHAnsi" w:hAnsiTheme="majorHAnsi" w:cstheme="majorHAnsi"/>
          <w:b/>
          <w:bCs/>
          <w:sz w:val="28"/>
          <w:szCs w:val="28"/>
        </w:rPr>
        <w:t>5</w:t>
      </w:r>
      <w:r w:rsidR="00B0452B" w:rsidRPr="009E1A52">
        <w:rPr>
          <w:rFonts w:asciiTheme="majorHAnsi" w:hAnsiTheme="majorHAnsi" w:cstheme="majorHAnsi"/>
          <w:b/>
          <w:bCs/>
          <w:sz w:val="28"/>
          <w:szCs w:val="28"/>
        </w:rPr>
        <w:t>. GODINU</w:t>
      </w:r>
    </w:p>
    <w:p w14:paraId="114C143D" w14:textId="77777777" w:rsidR="00D1670F" w:rsidRDefault="00D1670F" w:rsidP="00A15D73">
      <w:pPr>
        <w:rPr>
          <w:rFonts w:asciiTheme="majorHAnsi" w:hAnsiTheme="majorHAnsi" w:cstheme="majorHAnsi"/>
          <w:sz w:val="28"/>
          <w:szCs w:val="28"/>
        </w:rPr>
      </w:pPr>
    </w:p>
    <w:p w14:paraId="1938EC0F" w14:textId="09BC2109" w:rsidR="00A40848" w:rsidRDefault="00BE586D" w:rsidP="00A15D73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UVOD </w:t>
      </w:r>
    </w:p>
    <w:p w14:paraId="477D5F04" w14:textId="25E61421" w:rsidR="002B54DE" w:rsidRPr="00027A2D" w:rsidRDefault="00BE586D" w:rsidP="002B54DE">
      <w:pPr>
        <w:ind w:hanging="2"/>
        <w:jc w:val="both"/>
        <w:rPr>
          <w:rFonts w:ascii="Calibri" w:eastAsia="Calibri" w:hAnsi="Calibri" w:cs="Calibri"/>
        </w:rPr>
      </w:pPr>
      <w:r w:rsidRPr="00027A2D">
        <w:rPr>
          <w:rFonts w:asciiTheme="majorHAnsi" w:hAnsiTheme="majorHAnsi" w:cstheme="majorHAnsi"/>
          <w:sz w:val="28"/>
          <w:szCs w:val="28"/>
        </w:rPr>
        <w:t>*</w:t>
      </w:r>
      <w:r w:rsidR="002B54DE" w:rsidRPr="00027A2D">
        <w:rPr>
          <w:rFonts w:ascii="Calibri" w:eastAsia="Calibri" w:hAnsi="Calibri" w:cs="Calibri"/>
        </w:rPr>
        <w:t xml:space="preserve"> U 202</w:t>
      </w:r>
      <w:r w:rsidR="00A40AF1" w:rsidRPr="00027A2D">
        <w:rPr>
          <w:rFonts w:ascii="Calibri" w:eastAsia="Calibri" w:hAnsi="Calibri" w:cs="Calibri"/>
        </w:rPr>
        <w:t>5</w:t>
      </w:r>
      <w:r w:rsidR="002B54DE" w:rsidRPr="00027A2D">
        <w:rPr>
          <w:rFonts w:ascii="Calibri" w:eastAsia="Calibri" w:hAnsi="Calibri" w:cs="Calibri"/>
        </w:rPr>
        <w:t xml:space="preserve">. </w:t>
      </w:r>
      <w:proofErr w:type="spellStart"/>
      <w:r w:rsidR="002B54DE" w:rsidRPr="00027A2D">
        <w:rPr>
          <w:rFonts w:ascii="Calibri" w:eastAsia="Calibri" w:hAnsi="Calibri" w:cs="Calibri"/>
        </w:rPr>
        <w:t>godini</w:t>
      </w:r>
      <w:proofErr w:type="spellEnd"/>
      <w:r w:rsidR="002B54DE" w:rsidRPr="00027A2D">
        <w:rPr>
          <w:rFonts w:ascii="Calibri" w:eastAsia="Calibri" w:hAnsi="Calibri" w:cs="Calibri"/>
        </w:rPr>
        <w:t xml:space="preserve"> </w:t>
      </w:r>
      <w:proofErr w:type="spellStart"/>
      <w:r w:rsidR="002B54DE" w:rsidRPr="00027A2D">
        <w:rPr>
          <w:rFonts w:ascii="Calibri" w:eastAsia="Calibri" w:hAnsi="Calibri" w:cs="Calibri"/>
        </w:rPr>
        <w:t>Pogon</w:t>
      </w:r>
      <w:proofErr w:type="spellEnd"/>
      <w:r w:rsidR="002B54DE" w:rsidRPr="00027A2D">
        <w:rPr>
          <w:rFonts w:ascii="Calibri" w:eastAsia="Calibri" w:hAnsi="Calibri" w:cs="Calibri"/>
        </w:rPr>
        <w:t xml:space="preserve"> je </w:t>
      </w:r>
      <w:proofErr w:type="spellStart"/>
      <w:r w:rsidR="002B54DE" w:rsidRPr="00027A2D">
        <w:rPr>
          <w:rFonts w:ascii="Calibri" w:eastAsia="Calibri" w:hAnsi="Calibri" w:cs="Calibri"/>
        </w:rPr>
        <w:t>nastavio</w:t>
      </w:r>
      <w:proofErr w:type="spellEnd"/>
      <w:r w:rsidR="002B54DE" w:rsidRPr="00027A2D">
        <w:rPr>
          <w:rFonts w:ascii="Calibri" w:eastAsia="Calibri" w:hAnsi="Calibri" w:cs="Calibri"/>
        </w:rPr>
        <w:t xml:space="preserve"> s </w:t>
      </w:r>
      <w:proofErr w:type="spellStart"/>
      <w:r w:rsidR="002B54DE" w:rsidRPr="00027A2D">
        <w:rPr>
          <w:rFonts w:ascii="Calibri" w:eastAsia="Calibri" w:hAnsi="Calibri" w:cs="Calibri"/>
        </w:rPr>
        <w:t>redov</w:t>
      </w:r>
      <w:r w:rsidR="00D1670F" w:rsidRPr="00027A2D">
        <w:rPr>
          <w:rFonts w:ascii="Calibri" w:eastAsia="Calibri" w:hAnsi="Calibri" w:cs="Calibri"/>
        </w:rPr>
        <w:t>nom</w:t>
      </w:r>
      <w:proofErr w:type="spellEnd"/>
      <w:r w:rsidR="00D1670F" w:rsidRPr="00027A2D">
        <w:rPr>
          <w:rFonts w:ascii="Calibri" w:eastAsia="Calibri" w:hAnsi="Calibri" w:cs="Calibri"/>
        </w:rPr>
        <w:t xml:space="preserve"> </w:t>
      </w:r>
      <w:proofErr w:type="spellStart"/>
      <w:r w:rsidR="00D1670F" w:rsidRPr="00027A2D">
        <w:rPr>
          <w:rFonts w:ascii="Calibri" w:eastAsia="Calibri" w:hAnsi="Calibri" w:cs="Calibri"/>
        </w:rPr>
        <w:t>djelatnošću</w:t>
      </w:r>
      <w:proofErr w:type="spellEnd"/>
      <w:r w:rsidR="00D1670F" w:rsidRPr="00027A2D">
        <w:rPr>
          <w:rFonts w:ascii="Calibri" w:eastAsia="Calibri" w:hAnsi="Calibri" w:cs="Calibri"/>
        </w:rPr>
        <w:t xml:space="preserve"> Centra, </w:t>
      </w:r>
      <w:proofErr w:type="spellStart"/>
      <w:r w:rsidR="00D1670F" w:rsidRPr="00027A2D">
        <w:rPr>
          <w:rFonts w:ascii="Calibri" w:eastAsia="Calibri" w:hAnsi="Calibri" w:cs="Calibri"/>
        </w:rPr>
        <w:t>odnosno</w:t>
      </w:r>
      <w:proofErr w:type="spellEnd"/>
      <w:r w:rsidR="002B54DE" w:rsidRPr="00027A2D">
        <w:rPr>
          <w:rFonts w:ascii="Calibri" w:eastAsia="Calibri" w:hAnsi="Calibri" w:cs="Calibri"/>
        </w:rPr>
        <w:t xml:space="preserve"> </w:t>
      </w:r>
      <w:proofErr w:type="spellStart"/>
      <w:r w:rsidR="002B54DE" w:rsidRPr="00027A2D">
        <w:rPr>
          <w:rFonts w:ascii="Calibri" w:eastAsia="Calibri" w:hAnsi="Calibri" w:cs="Calibri"/>
        </w:rPr>
        <w:t>osnovnom</w:t>
      </w:r>
      <w:proofErr w:type="spellEnd"/>
      <w:r w:rsidR="002B54DE" w:rsidRPr="00027A2D">
        <w:rPr>
          <w:rFonts w:ascii="Calibri" w:eastAsia="Calibri" w:hAnsi="Calibri" w:cs="Calibri"/>
        </w:rPr>
        <w:t xml:space="preserve"> </w:t>
      </w:r>
      <w:proofErr w:type="spellStart"/>
      <w:r w:rsidR="002B54DE" w:rsidRPr="00027A2D">
        <w:rPr>
          <w:rFonts w:ascii="Calibri" w:eastAsia="Calibri" w:hAnsi="Calibri" w:cs="Calibri"/>
        </w:rPr>
        <w:t>misijom</w:t>
      </w:r>
      <w:proofErr w:type="spellEnd"/>
      <w:r w:rsidR="002B54DE" w:rsidRPr="00027A2D">
        <w:rPr>
          <w:rFonts w:ascii="Calibri" w:eastAsia="Calibri" w:hAnsi="Calibri" w:cs="Calibri"/>
        </w:rPr>
        <w:t xml:space="preserve"> </w:t>
      </w:r>
      <w:proofErr w:type="spellStart"/>
      <w:r w:rsidR="002B54DE" w:rsidRPr="00027A2D">
        <w:rPr>
          <w:rFonts w:ascii="Calibri" w:eastAsia="Calibri" w:hAnsi="Calibri" w:cs="Calibri"/>
        </w:rPr>
        <w:t>ustupanja</w:t>
      </w:r>
      <w:proofErr w:type="spellEnd"/>
      <w:r w:rsidR="002B54DE" w:rsidRPr="00027A2D">
        <w:rPr>
          <w:rFonts w:ascii="Calibri" w:eastAsia="Calibri" w:hAnsi="Calibri" w:cs="Calibri"/>
        </w:rPr>
        <w:t xml:space="preserve"> </w:t>
      </w:r>
      <w:proofErr w:type="spellStart"/>
      <w:r w:rsidR="002B54DE" w:rsidRPr="00027A2D">
        <w:rPr>
          <w:rFonts w:ascii="Calibri" w:eastAsia="Calibri" w:hAnsi="Calibri" w:cs="Calibri"/>
        </w:rPr>
        <w:t>prostora</w:t>
      </w:r>
      <w:proofErr w:type="spellEnd"/>
      <w:r w:rsidR="002B54DE" w:rsidRPr="00027A2D">
        <w:rPr>
          <w:rFonts w:ascii="Calibri" w:eastAsia="Calibri" w:hAnsi="Calibri" w:cs="Calibri"/>
        </w:rPr>
        <w:t xml:space="preserve"> </w:t>
      </w:r>
      <w:proofErr w:type="spellStart"/>
      <w:r w:rsidR="002B54DE" w:rsidRPr="00027A2D">
        <w:rPr>
          <w:rFonts w:ascii="Calibri" w:eastAsia="Calibri" w:hAnsi="Calibri" w:cs="Calibri"/>
        </w:rPr>
        <w:t>i</w:t>
      </w:r>
      <w:proofErr w:type="spellEnd"/>
      <w:r w:rsidR="002B54DE" w:rsidRPr="00027A2D">
        <w:rPr>
          <w:rFonts w:ascii="Calibri" w:eastAsia="Calibri" w:hAnsi="Calibri" w:cs="Calibri"/>
        </w:rPr>
        <w:t xml:space="preserve"> </w:t>
      </w:r>
      <w:proofErr w:type="spellStart"/>
      <w:r w:rsidR="002B54DE" w:rsidRPr="00027A2D">
        <w:rPr>
          <w:rFonts w:ascii="Calibri" w:eastAsia="Calibri" w:hAnsi="Calibri" w:cs="Calibri"/>
        </w:rPr>
        <w:t>tehnike</w:t>
      </w:r>
      <w:proofErr w:type="spellEnd"/>
      <w:r w:rsidR="002B54DE" w:rsidRPr="00027A2D">
        <w:rPr>
          <w:rFonts w:ascii="Calibri" w:eastAsia="Calibri" w:hAnsi="Calibri" w:cs="Calibri"/>
        </w:rPr>
        <w:t xml:space="preserve"> za </w:t>
      </w:r>
      <w:proofErr w:type="spellStart"/>
      <w:r w:rsidR="002B54DE" w:rsidRPr="00027A2D">
        <w:rPr>
          <w:rFonts w:ascii="Calibri" w:eastAsia="Calibri" w:hAnsi="Calibri" w:cs="Calibri"/>
        </w:rPr>
        <w:t>aktivnosti</w:t>
      </w:r>
      <w:proofErr w:type="spellEnd"/>
      <w:r w:rsidR="002B54DE" w:rsidRPr="00027A2D">
        <w:rPr>
          <w:rFonts w:ascii="Calibri" w:eastAsia="Calibri" w:hAnsi="Calibri" w:cs="Calibri"/>
        </w:rPr>
        <w:t xml:space="preserve"> </w:t>
      </w:r>
      <w:proofErr w:type="spellStart"/>
      <w:r w:rsidR="002B54DE" w:rsidRPr="00027A2D">
        <w:rPr>
          <w:rFonts w:ascii="Calibri" w:eastAsia="Calibri" w:hAnsi="Calibri" w:cs="Calibri"/>
        </w:rPr>
        <w:t>nezavisne</w:t>
      </w:r>
      <w:proofErr w:type="spellEnd"/>
      <w:r w:rsidR="002B54DE" w:rsidRPr="00027A2D">
        <w:rPr>
          <w:rFonts w:ascii="Calibri" w:eastAsia="Calibri" w:hAnsi="Calibri" w:cs="Calibri"/>
        </w:rPr>
        <w:t xml:space="preserve"> </w:t>
      </w:r>
      <w:proofErr w:type="spellStart"/>
      <w:r w:rsidR="002B54DE" w:rsidRPr="00027A2D">
        <w:rPr>
          <w:rFonts w:ascii="Calibri" w:eastAsia="Calibri" w:hAnsi="Calibri" w:cs="Calibri"/>
        </w:rPr>
        <w:t>kulture</w:t>
      </w:r>
      <w:proofErr w:type="spellEnd"/>
      <w:r w:rsidR="002B54DE" w:rsidRPr="00027A2D">
        <w:rPr>
          <w:rFonts w:ascii="Calibri" w:eastAsia="Calibri" w:hAnsi="Calibri" w:cs="Calibri"/>
        </w:rPr>
        <w:t xml:space="preserve"> </w:t>
      </w:r>
      <w:proofErr w:type="spellStart"/>
      <w:r w:rsidR="002B54DE" w:rsidRPr="00027A2D">
        <w:rPr>
          <w:rFonts w:ascii="Calibri" w:eastAsia="Calibri" w:hAnsi="Calibri" w:cs="Calibri"/>
        </w:rPr>
        <w:t>i</w:t>
      </w:r>
      <w:proofErr w:type="spellEnd"/>
      <w:r w:rsidR="002B54DE" w:rsidRPr="00027A2D">
        <w:rPr>
          <w:rFonts w:ascii="Calibri" w:eastAsia="Calibri" w:hAnsi="Calibri" w:cs="Calibri"/>
        </w:rPr>
        <w:t xml:space="preserve"> </w:t>
      </w:r>
      <w:proofErr w:type="spellStart"/>
      <w:r w:rsidR="002B54DE" w:rsidRPr="00027A2D">
        <w:rPr>
          <w:rFonts w:ascii="Calibri" w:eastAsia="Calibri" w:hAnsi="Calibri" w:cs="Calibri"/>
        </w:rPr>
        <w:t>mladih</w:t>
      </w:r>
      <w:proofErr w:type="spellEnd"/>
      <w:r w:rsidR="002B54DE" w:rsidRPr="00027A2D">
        <w:rPr>
          <w:rFonts w:ascii="Calibri" w:eastAsia="Calibri" w:hAnsi="Calibri" w:cs="Calibri"/>
        </w:rPr>
        <w:t xml:space="preserve">, </w:t>
      </w:r>
      <w:proofErr w:type="spellStart"/>
      <w:r w:rsidR="002B54DE" w:rsidRPr="00027A2D">
        <w:rPr>
          <w:rFonts w:ascii="Calibri" w:eastAsia="Calibri" w:hAnsi="Calibri" w:cs="Calibri"/>
        </w:rPr>
        <w:t>kao</w:t>
      </w:r>
      <w:proofErr w:type="spellEnd"/>
      <w:r w:rsidR="002B54DE" w:rsidRPr="00027A2D">
        <w:rPr>
          <w:rFonts w:ascii="Calibri" w:eastAsia="Calibri" w:hAnsi="Calibri" w:cs="Calibri"/>
        </w:rPr>
        <w:t xml:space="preserve"> </w:t>
      </w:r>
      <w:proofErr w:type="spellStart"/>
      <w:r w:rsidR="002B54DE" w:rsidRPr="00027A2D">
        <w:rPr>
          <w:rFonts w:ascii="Calibri" w:eastAsia="Calibri" w:hAnsi="Calibri" w:cs="Calibri"/>
        </w:rPr>
        <w:t>i</w:t>
      </w:r>
      <w:proofErr w:type="spellEnd"/>
      <w:r w:rsidR="002B54DE" w:rsidRPr="00027A2D">
        <w:rPr>
          <w:rFonts w:ascii="Calibri" w:eastAsia="Calibri" w:hAnsi="Calibri" w:cs="Calibri"/>
        </w:rPr>
        <w:t xml:space="preserve"> </w:t>
      </w:r>
      <w:proofErr w:type="spellStart"/>
      <w:r w:rsidR="002B54DE" w:rsidRPr="00027A2D">
        <w:rPr>
          <w:rFonts w:ascii="Calibri" w:eastAsia="Calibri" w:hAnsi="Calibri" w:cs="Calibri"/>
        </w:rPr>
        <w:t>svim</w:t>
      </w:r>
      <w:proofErr w:type="spellEnd"/>
      <w:r w:rsidR="001E2AA6" w:rsidRPr="00027A2D">
        <w:rPr>
          <w:rFonts w:ascii="Calibri" w:eastAsia="Calibri" w:hAnsi="Calibri" w:cs="Calibri"/>
        </w:rPr>
        <w:t xml:space="preserve"> </w:t>
      </w:r>
      <w:proofErr w:type="spellStart"/>
      <w:r w:rsidR="001E2AA6" w:rsidRPr="00027A2D">
        <w:rPr>
          <w:rFonts w:ascii="Calibri" w:eastAsia="Calibri" w:hAnsi="Calibri" w:cs="Calibri"/>
        </w:rPr>
        <w:t>ostalim</w:t>
      </w:r>
      <w:proofErr w:type="spellEnd"/>
      <w:r w:rsidR="001E2AA6" w:rsidRPr="00027A2D">
        <w:rPr>
          <w:rFonts w:ascii="Calibri" w:eastAsia="Calibri" w:hAnsi="Calibri" w:cs="Calibri"/>
        </w:rPr>
        <w:t xml:space="preserve"> </w:t>
      </w:r>
      <w:proofErr w:type="spellStart"/>
      <w:r w:rsidR="001E2AA6" w:rsidRPr="00027A2D">
        <w:rPr>
          <w:rFonts w:ascii="Calibri" w:eastAsia="Calibri" w:hAnsi="Calibri" w:cs="Calibri"/>
        </w:rPr>
        <w:t>programima</w:t>
      </w:r>
      <w:proofErr w:type="spellEnd"/>
      <w:r w:rsidR="001E2AA6" w:rsidRPr="00027A2D">
        <w:rPr>
          <w:rFonts w:ascii="Calibri" w:eastAsia="Calibri" w:hAnsi="Calibri" w:cs="Calibri"/>
        </w:rPr>
        <w:t xml:space="preserve"> Centra u </w:t>
      </w:r>
      <w:proofErr w:type="spellStart"/>
      <w:r w:rsidR="001E2AA6" w:rsidRPr="00027A2D">
        <w:rPr>
          <w:rFonts w:ascii="Calibri" w:eastAsia="Calibri" w:hAnsi="Calibri" w:cs="Calibri"/>
        </w:rPr>
        <w:t>polju</w:t>
      </w:r>
      <w:proofErr w:type="spellEnd"/>
      <w:r w:rsidR="001E2AA6" w:rsidRPr="00027A2D">
        <w:rPr>
          <w:rFonts w:ascii="Calibri" w:eastAsia="Calibri" w:hAnsi="Calibri" w:cs="Calibri"/>
        </w:rPr>
        <w:t xml:space="preserve"> </w:t>
      </w:r>
      <w:proofErr w:type="spellStart"/>
      <w:r w:rsidR="001E2AA6" w:rsidRPr="00027A2D">
        <w:rPr>
          <w:rFonts w:ascii="Calibri" w:eastAsia="Calibri" w:hAnsi="Calibri" w:cs="Calibri"/>
        </w:rPr>
        <w:t>međunarodne</w:t>
      </w:r>
      <w:proofErr w:type="spellEnd"/>
      <w:r w:rsidR="001E2AA6" w:rsidRPr="00027A2D">
        <w:rPr>
          <w:rFonts w:ascii="Calibri" w:eastAsia="Calibri" w:hAnsi="Calibri" w:cs="Calibri"/>
        </w:rPr>
        <w:t xml:space="preserve"> </w:t>
      </w:r>
      <w:proofErr w:type="spellStart"/>
      <w:r w:rsidR="001E2AA6" w:rsidRPr="00027A2D">
        <w:rPr>
          <w:rFonts w:ascii="Calibri" w:eastAsia="Calibri" w:hAnsi="Calibri" w:cs="Calibri"/>
        </w:rPr>
        <w:t>suradnje</w:t>
      </w:r>
      <w:proofErr w:type="spellEnd"/>
      <w:r w:rsidR="001E2AA6" w:rsidRPr="00027A2D">
        <w:rPr>
          <w:rFonts w:ascii="Calibri" w:eastAsia="Calibri" w:hAnsi="Calibri" w:cs="Calibri"/>
        </w:rPr>
        <w:t xml:space="preserve">, </w:t>
      </w:r>
      <w:proofErr w:type="spellStart"/>
      <w:r w:rsidR="001E2AA6" w:rsidRPr="00027A2D">
        <w:rPr>
          <w:rFonts w:ascii="Calibri" w:eastAsia="Calibri" w:hAnsi="Calibri" w:cs="Calibri"/>
        </w:rPr>
        <w:t>razvoja</w:t>
      </w:r>
      <w:proofErr w:type="spellEnd"/>
      <w:r w:rsidR="002B54DE" w:rsidRPr="00027A2D">
        <w:rPr>
          <w:rFonts w:ascii="Calibri" w:eastAsia="Calibri" w:hAnsi="Calibri" w:cs="Calibri"/>
        </w:rPr>
        <w:t xml:space="preserve"> </w:t>
      </w:r>
      <w:proofErr w:type="spellStart"/>
      <w:r w:rsidR="002B54DE" w:rsidRPr="00027A2D">
        <w:rPr>
          <w:rFonts w:ascii="Calibri" w:eastAsia="Calibri" w:hAnsi="Calibri" w:cs="Calibri"/>
        </w:rPr>
        <w:t>publike</w:t>
      </w:r>
      <w:proofErr w:type="spellEnd"/>
      <w:r w:rsidR="001E2AA6" w:rsidRPr="00027A2D">
        <w:rPr>
          <w:rFonts w:ascii="Calibri" w:eastAsia="Calibri" w:hAnsi="Calibri" w:cs="Calibri"/>
        </w:rPr>
        <w:t xml:space="preserve"> </w:t>
      </w:r>
      <w:proofErr w:type="spellStart"/>
      <w:r w:rsidR="00D1670F" w:rsidRPr="00027A2D">
        <w:rPr>
          <w:rFonts w:ascii="Calibri" w:eastAsia="Calibri" w:hAnsi="Calibri" w:cs="Calibri"/>
        </w:rPr>
        <w:t>i</w:t>
      </w:r>
      <w:proofErr w:type="spellEnd"/>
      <w:r w:rsidR="001E2AA6" w:rsidRPr="00027A2D">
        <w:rPr>
          <w:rFonts w:ascii="Calibri" w:eastAsia="Calibri" w:hAnsi="Calibri" w:cs="Calibri"/>
        </w:rPr>
        <w:t xml:space="preserve"> </w:t>
      </w:r>
      <w:proofErr w:type="spellStart"/>
      <w:r w:rsidR="001E2AA6" w:rsidRPr="00027A2D">
        <w:rPr>
          <w:rFonts w:ascii="Calibri" w:eastAsia="Calibri" w:hAnsi="Calibri" w:cs="Calibri"/>
        </w:rPr>
        <w:t>angažmana</w:t>
      </w:r>
      <w:proofErr w:type="spellEnd"/>
      <w:r w:rsidR="001E2AA6" w:rsidRPr="00027A2D">
        <w:rPr>
          <w:rFonts w:ascii="Calibri" w:eastAsia="Calibri" w:hAnsi="Calibri" w:cs="Calibri"/>
        </w:rPr>
        <w:t xml:space="preserve"> </w:t>
      </w:r>
      <w:proofErr w:type="spellStart"/>
      <w:r w:rsidR="001E2AA6" w:rsidRPr="00027A2D">
        <w:rPr>
          <w:rFonts w:ascii="Calibri" w:eastAsia="Calibri" w:hAnsi="Calibri" w:cs="Calibri"/>
        </w:rPr>
        <w:t>zajednice</w:t>
      </w:r>
      <w:proofErr w:type="spellEnd"/>
      <w:r w:rsidR="001E2AA6" w:rsidRPr="00027A2D">
        <w:rPr>
          <w:rFonts w:ascii="Calibri" w:eastAsia="Calibri" w:hAnsi="Calibri" w:cs="Calibri"/>
        </w:rPr>
        <w:t xml:space="preserve"> </w:t>
      </w:r>
      <w:proofErr w:type="spellStart"/>
      <w:r w:rsidR="001E2AA6" w:rsidRPr="00027A2D">
        <w:rPr>
          <w:rFonts w:ascii="Calibri" w:eastAsia="Calibri" w:hAnsi="Calibri" w:cs="Calibri"/>
        </w:rPr>
        <w:t>te</w:t>
      </w:r>
      <w:proofErr w:type="spellEnd"/>
      <w:r w:rsidR="001E2AA6" w:rsidRPr="00027A2D">
        <w:rPr>
          <w:rFonts w:ascii="Calibri" w:eastAsia="Calibri" w:hAnsi="Calibri" w:cs="Calibri"/>
        </w:rPr>
        <w:t xml:space="preserve"> </w:t>
      </w:r>
      <w:proofErr w:type="spellStart"/>
      <w:r w:rsidR="001E2AA6" w:rsidRPr="00027A2D">
        <w:rPr>
          <w:rFonts w:ascii="Calibri" w:eastAsia="Calibri" w:hAnsi="Calibri" w:cs="Calibri"/>
        </w:rPr>
        <w:t>jačanja</w:t>
      </w:r>
      <w:proofErr w:type="spellEnd"/>
      <w:r w:rsidR="001E2AA6" w:rsidRPr="00027A2D">
        <w:rPr>
          <w:rFonts w:ascii="Calibri" w:eastAsia="Calibri" w:hAnsi="Calibri" w:cs="Calibri"/>
        </w:rPr>
        <w:t xml:space="preserve"> </w:t>
      </w:r>
      <w:proofErr w:type="spellStart"/>
      <w:r w:rsidR="001E2AA6" w:rsidRPr="00027A2D">
        <w:rPr>
          <w:rFonts w:ascii="Calibri" w:eastAsia="Calibri" w:hAnsi="Calibri" w:cs="Calibri"/>
        </w:rPr>
        <w:t>kapaciteta</w:t>
      </w:r>
      <w:proofErr w:type="spellEnd"/>
      <w:r w:rsidR="001E2AA6" w:rsidRPr="00027A2D">
        <w:rPr>
          <w:rFonts w:ascii="Calibri" w:eastAsia="Calibri" w:hAnsi="Calibri" w:cs="Calibri"/>
        </w:rPr>
        <w:t xml:space="preserve"> u </w:t>
      </w:r>
      <w:proofErr w:type="spellStart"/>
      <w:r w:rsidR="001E2AA6" w:rsidRPr="00027A2D">
        <w:rPr>
          <w:rFonts w:ascii="Calibri" w:eastAsia="Calibri" w:hAnsi="Calibri" w:cs="Calibri"/>
        </w:rPr>
        <w:t>polju</w:t>
      </w:r>
      <w:proofErr w:type="spellEnd"/>
      <w:r w:rsidR="001E2AA6" w:rsidRPr="00027A2D">
        <w:rPr>
          <w:rFonts w:ascii="Calibri" w:eastAsia="Calibri" w:hAnsi="Calibri" w:cs="Calibri"/>
        </w:rPr>
        <w:t xml:space="preserve"> </w:t>
      </w:r>
      <w:proofErr w:type="spellStart"/>
      <w:r w:rsidR="001E2AA6" w:rsidRPr="00027A2D">
        <w:rPr>
          <w:rFonts w:ascii="Calibri" w:eastAsia="Calibri" w:hAnsi="Calibri" w:cs="Calibri"/>
        </w:rPr>
        <w:t>nezavisne</w:t>
      </w:r>
      <w:proofErr w:type="spellEnd"/>
      <w:r w:rsidR="001E2AA6" w:rsidRPr="00027A2D">
        <w:rPr>
          <w:rFonts w:ascii="Calibri" w:eastAsia="Calibri" w:hAnsi="Calibri" w:cs="Calibri"/>
        </w:rPr>
        <w:t xml:space="preserve"> culture </w:t>
      </w:r>
      <w:proofErr w:type="spellStart"/>
      <w:r w:rsidR="001E2AA6" w:rsidRPr="00027A2D">
        <w:rPr>
          <w:rFonts w:ascii="Calibri" w:eastAsia="Calibri" w:hAnsi="Calibri" w:cs="Calibri"/>
        </w:rPr>
        <w:t>i</w:t>
      </w:r>
      <w:proofErr w:type="spellEnd"/>
      <w:r w:rsidR="001E2AA6" w:rsidRPr="00027A2D">
        <w:rPr>
          <w:rFonts w:ascii="Calibri" w:eastAsia="Calibri" w:hAnsi="Calibri" w:cs="Calibri"/>
        </w:rPr>
        <w:t xml:space="preserve"> </w:t>
      </w:r>
      <w:proofErr w:type="spellStart"/>
      <w:r w:rsidR="001E2AA6" w:rsidRPr="00027A2D">
        <w:rPr>
          <w:rFonts w:ascii="Calibri" w:eastAsia="Calibri" w:hAnsi="Calibri" w:cs="Calibri"/>
        </w:rPr>
        <w:t>mladih</w:t>
      </w:r>
      <w:proofErr w:type="spellEnd"/>
      <w:r w:rsidR="002B54DE" w:rsidRPr="00027A2D">
        <w:rPr>
          <w:rFonts w:ascii="Calibri" w:eastAsia="Calibri" w:hAnsi="Calibri" w:cs="Calibri"/>
        </w:rPr>
        <w:t xml:space="preserve">. </w:t>
      </w:r>
    </w:p>
    <w:p w14:paraId="1ACD30DB" w14:textId="47E87A64" w:rsidR="00263766" w:rsidRPr="009E1A52" w:rsidRDefault="00263766" w:rsidP="00A15D73">
      <w:pPr>
        <w:rPr>
          <w:rFonts w:asciiTheme="majorHAnsi" w:hAnsiTheme="majorHAnsi" w:cstheme="majorHAnsi"/>
          <w:sz w:val="28"/>
          <w:szCs w:val="28"/>
        </w:rPr>
      </w:pPr>
      <w:r w:rsidRPr="009E1A52">
        <w:rPr>
          <w:rFonts w:asciiTheme="majorHAnsi" w:hAnsiTheme="majorHAnsi" w:cstheme="majorHAnsi"/>
          <w:sz w:val="28"/>
          <w:szCs w:val="28"/>
        </w:rPr>
        <w:t>II. OBRAZLOŽENJE OPĆEG DIJELA IZVJEŠTAJA O IZVRŠENJU FINANCIJSKOG PLANA ZA 202</w:t>
      </w:r>
      <w:r w:rsidR="00A40AF1">
        <w:rPr>
          <w:rFonts w:asciiTheme="majorHAnsi" w:hAnsiTheme="majorHAnsi" w:cstheme="majorHAnsi"/>
          <w:sz w:val="28"/>
          <w:szCs w:val="28"/>
        </w:rPr>
        <w:t>5</w:t>
      </w:r>
      <w:r w:rsidRPr="009E1A52">
        <w:rPr>
          <w:rFonts w:asciiTheme="majorHAnsi" w:hAnsiTheme="majorHAnsi" w:cstheme="majorHAnsi"/>
          <w:sz w:val="28"/>
          <w:szCs w:val="28"/>
        </w:rPr>
        <w:t xml:space="preserve">. </w:t>
      </w:r>
    </w:p>
    <w:p w14:paraId="31C2FC4A" w14:textId="1EDF7AE2" w:rsidR="000B3AB7" w:rsidRPr="005713C9" w:rsidRDefault="005713C9" w:rsidP="00A15D73">
      <w:pPr>
        <w:rPr>
          <w:rFonts w:ascii="Calibri" w:hAnsi="Calibri" w:cs="Calibri"/>
          <w:b/>
          <w:bCs/>
          <w:szCs w:val="24"/>
        </w:rPr>
      </w:pPr>
      <w:r w:rsidRPr="005713C9">
        <w:rPr>
          <w:rFonts w:ascii="Calibri" w:hAnsi="Calibri" w:cs="Calibri"/>
          <w:b/>
          <w:bCs/>
          <w:szCs w:val="24"/>
        </w:rPr>
        <w:t>PRIHODI</w:t>
      </w:r>
    </w:p>
    <w:p w14:paraId="6761527F" w14:textId="44AC8963" w:rsidR="005713C9" w:rsidRPr="005713C9" w:rsidRDefault="005713C9" w:rsidP="00A15D73">
      <w:pPr>
        <w:rPr>
          <w:rFonts w:ascii="Calibri" w:hAnsi="Calibri" w:cs="Calibri"/>
          <w:szCs w:val="24"/>
        </w:rPr>
      </w:pPr>
      <w:proofErr w:type="spellStart"/>
      <w:r w:rsidRPr="005713C9">
        <w:rPr>
          <w:rFonts w:ascii="Calibri" w:hAnsi="Calibri" w:cs="Calibri"/>
          <w:szCs w:val="24"/>
        </w:rPr>
        <w:t>Ukupni</w:t>
      </w:r>
      <w:proofErr w:type="spellEnd"/>
      <w:r w:rsidRPr="005713C9">
        <w:rPr>
          <w:rFonts w:ascii="Calibri" w:hAnsi="Calibri" w:cs="Calibri"/>
          <w:szCs w:val="24"/>
        </w:rPr>
        <w:t xml:space="preserve"> </w:t>
      </w:r>
      <w:proofErr w:type="spellStart"/>
      <w:r w:rsidRPr="005713C9">
        <w:rPr>
          <w:rFonts w:ascii="Calibri" w:hAnsi="Calibri" w:cs="Calibri"/>
          <w:szCs w:val="24"/>
        </w:rPr>
        <w:t>prihodi</w:t>
      </w:r>
      <w:proofErr w:type="spellEnd"/>
      <w:r w:rsidRPr="005713C9">
        <w:rPr>
          <w:rFonts w:ascii="Calibri" w:hAnsi="Calibri" w:cs="Calibri"/>
          <w:szCs w:val="24"/>
        </w:rPr>
        <w:t xml:space="preserve"> </w:t>
      </w:r>
      <w:proofErr w:type="spellStart"/>
      <w:r w:rsidRPr="005713C9">
        <w:rPr>
          <w:rFonts w:ascii="Calibri" w:hAnsi="Calibri" w:cs="Calibri"/>
          <w:szCs w:val="24"/>
        </w:rPr>
        <w:t>i</w:t>
      </w:r>
      <w:proofErr w:type="spellEnd"/>
      <w:r w:rsidRPr="005713C9">
        <w:rPr>
          <w:rFonts w:ascii="Calibri" w:hAnsi="Calibri" w:cs="Calibri"/>
          <w:szCs w:val="24"/>
        </w:rPr>
        <w:t xml:space="preserve"> </w:t>
      </w:r>
      <w:proofErr w:type="spellStart"/>
      <w:proofErr w:type="gramStart"/>
      <w:r w:rsidRPr="005713C9">
        <w:rPr>
          <w:rFonts w:ascii="Calibri" w:hAnsi="Calibri" w:cs="Calibri"/>
          <w:szCs w:val="24"/>
        </w:rPr>
        <w:t>primici</w:t>
      </w:r>
      <w:proofErr w:type="spellEnd"/>
      <w:r w:rsidRPr="005713C9">
        <w:rPr>
          <w:rFonts w:ascii="Calibri" w:hAnsi="Calibri" w:cs="Calibri"/>
          <w:szCs w:val="24"/>
        </w:rPr>
        <w:t xml:space="preserve"> </w:t>
      </w:r>
      <w:r w:rsidR="00027A2D">
        <w:rPr>
          <w:rFonts w:ascii="Calibri" w:hAnsi="Calibri" w:cs="Calibri"/>
          <w:szCs w:val="24"/>
        </w:rPr>
        <w:t xml:space="preserve"> u</w:t>
      </w:r>
      <w:proofErr w:type="gramEnd"/>
      <w:r w:rsidR="00027A2D">
        <w:rPr>
          <w:rFonts w:ascii="Calibri" w:hAnsi="Calibri" w:cs="Calibri"/>
          <w:szCs w:val="24"/>
        </w:rPr>
        <w:t xml:space="preserve">  2026. </w:t>
      </w:r>
      <w:proofErr w:type="spellStart"/>
      <w:r w:rsidR="00027A2D">
        <w:rPr>
          <w:rFonts w:ascii="Calibri" w:hAnsi="Calibri" w:cs="Calibri"/>
          <w:szCs w:val="24"/>
        </w:rPr>
        <w:t>Godini</w:t>
      </w:r>
      <w:proofErr w:type="spellEnd"/>
      <w:r w:rsidR="00027A2D">
        <w:rPr>
          <w:rFonts w:ascii="Calibri" w:hAnsi="Calibri" w:cs="Calibri"/>
          <w:szCs w:val="24"/>
        </w:rPr>
        <w:t xml:space="preserve"> </w:t>
      </w:r>
      <w:proofErr w:type="spellStart"/>
      <w:r w:rsidRPr="005713C9">
        <w:rPr>
          <w:rFonts w:ascii="Calibri" w:hAnsi="Calibri" w:cs="Calibri"/>
          <w:szCs w:val="24"/>
        </w:rPr>
        <w:t>planirani</w:t>
      </w:r>
      <w:proofErr w:type="spellEnd"/>
      <w:r w:rsidRPr="005713C9">
        <w:rPr>
          <w:rFonts w:ascii="Calibri" w:hAnsi="Calibri" w:cs="Calibri"/>
          <w:szCs w:val="24"/>
        </w:rPr>
        <w:t xml:space="preserve"> </w:t>
      </w:r>
      <w:proofErr w:type="spellStart"/>
      <w:r w:rsidRPr="005713C9">
        <w:rPr>
          <w:rFonts w:ascii="Calibri" w:hAnsi="Calibri" w:cs="Calibri"/>
          <w:szCs w:val="24"/>
        </w:rPr>
        <w:t>su</w:t>
      </w:r>
      <w:proofErr w:type="spellEnd"/>
      <w:r w:rsidRPr="005713C9">
        <w:rPr>
          <w:rFonts w:ascii="Calibri" w:hAnsi="Calibri" w:cs="Calibri"/>
          <w:szCs w:val="24"/>
        </w:rPr>
        <w:t xml:space="preserve"> u </w:t>
      </w:r>
      <w:proofErr w:type="spellStart"/>
      <w:r w:rsidRPr="005713C9">
        <w:rPr>
          <w:rFonts w:ascii="Calibri" w:hAnsi="Calibri" w:cs="Calibri"/>
          <w:szCs w:val="24"/>
        </w:rPr>
        <w:t>iznosu</w:t>
      </w:r>
      <w:proofErr w:type="spellEnd"/>
      <w:r w:rsidRPr="005713C9">
        <w:rPr>
          <w:rFonts w:ascii="Calibri" w:hAnsi="Calibri" w:cs="Calibri"/>
          <w:szCs w:val="24"/>
        </w:rPr>
        <w:t xml:space="preserve"> od </w:t>
      </w:r>
      <w:r w:rsidR="00B32E0C">
        <w:rPr>
          <w:rFonts w:ascii="Calibri" w:hAnsi="Calibri" w:cs="Calibri"/>
          <w:b/>
          <w:bCs/>
          <w:szCs w:val="24"/>
        </w:rPr>
        <w:t>7</w:t>
      </w:r>
      <w:r w:rsidR="00A40AF1">
        <w:rPr>
          <w:rFonts w:ascii="Calibri" w:hAnsi="Calibri" w:cs="Calibri"/>
          <w:b/>
          <w:bCs/>
          <w:szCs w:val="24"/>
        </w:rPr>
        <w:t>98</w:t>
      </w:r>
      <w:r w:rsidRPr="005713C9">
        <w:rPr>
          <w:rFonts w:ascii="Calibri" w:hAnsi="Calibri" w:cs="Calibri"/>
          <w:b/>
          <w:bCs/>
          <w:szCs w:val="24"/>
        </w:rPr>
        <w:t>.</w:t>
      </w:r>
      <w:r w:rsidR="00A40AF1">
        <w:rPr>
          <w:rFonts w:ascii="Calibri" w:hAnsi="Calibri" w:cs="Calibri"/>
          <w:b/>
          <w:bCs/>
          <w:szCs w:val="24"/>
        </w:rPr>
        <w:t>6</w:t>
      </w:r>
      <w:r w:rsidRPr="005713C9">
        <w:rPr>
          <w:rFonts w:ascii="Calibri" w:hAnsi="Calibri" w:cs="Calibri"/>
          <w:b/>
          <w:bCs/>
          <w:szCs w:val="24"/>
        </w:rPr>
        <w:t>00,00€</w:t>
      </w:r>
      <w:r w:rsidRPr="005713C9">
        <w:rPr>
          <w:rFonts w:ascii="Calibri" w:hAnsi="Calibri" w:cs="Calibri"/>
          <w:szCs w:val="24"/>
        </w:rPr>
        <w:t xml:space="preserve"> </w:t>
      </w:r>
      <w:proofErr w:type="spellStart"/>
      <w:r w:rsidRPr="005713C9">
        <w:rPr>
          <w:rFonts w:ascii="Calibri" w:hAnsi="Calibri" w:cs="Calibri"/>
          <w:szCs w:val="24"/>
        </w:rPr>
        <w:t>ostvareni</w:t>
      </w:r>
      <w:proofErr w:type="spellEnd"/>
      <w:r w:rsidRPr="005713C9">
        <w:rPr>
          <w:rFonts w:ascii="Calibri" w:hAnsi="Calibri" w:cs="Calibri"/>
          <w:szCs w:val="24"/>
        </w:rPr>
        <w:t xml:space="preserve"> </w:t>
      </w:r>
      <w:proofErr w:type="spellStart"/>
      <w:r w:rsidRPr="005713C9">
        <w:rPr>
          <w:rFonts w:ascii="Calibri" w:hAnsi="Calibri" w:cs="Calibri"/>
          <w:szCs w:val="24"/>
        </w:rPr>
        <w:t>su</w:t>
      </w:r>
      <w:proofErr w:type="spellEnd"/>
      <w:r w:rsidRPr="005713C9">
        <w:rPr>
          <w:rFonts w:ascii="Calibri" w:hAnsi="Calibri" w:cs="Calibri"/>
          <w:szCs w:val="24"/>
        </w:rPr>
        <w:t xml:space="preserve"> u </w:t>
      </w:r>
      <w:proofErr w:type="spellStart"/>
      <w:r w:rsidRPr="005713C9">
        <w:rPr>
          <w:rFonts w:ascii="Calibri" w:hAnsi="Calibri" w:cs="Calibri"/>
          <w:szCs w:val="24"/>
        </w:rPr>
        <w:t>ukupnom</w:t>
      </w:r>
      <w:proofErr w:type="spellEnd"/>
      <w:r w:rsidRPr="005713C9">
        <w:rPr>
          <w:rFonts w:ascii="Calibri" w:hAnsi="Calibri" w:cs="Calibri"/>
          <w:szCs w:val="24"/>
        </w:rPr>
        <w:t xml:space="preserve"> </w:t>
      </w:r>
      <w:proofErr w:type="spellStart"/>
      <w:r w:rsidRPr="005713C9">
        <w:rPr>
          <w:rFonts w:ascii="Calibri" w:hAnsi="Calibri" w:cs="Calibri"/>
          <w:szCs w:val="24"/>
        </w:rPr>
        <w:t>iznosu</w:t>
      </w:r>
      <w:proofErr w:type="spellEnd"/>
      <w:r w:rsidRPr="005713C9">
        <w:rPr>
          <w:rFonts w:ascii="Calibri" w:hAnsi="Calibri" w:cs="Calibri"/>
          <w:szCs w:val="24"/>
        </w:rPr>
        <w:t xml:space="preserve"> od </w:t>
      </w:r>
      <w:r w:rsidR="00A40AF1">
        <w:rPr>
          <w:rFonts w:ascii="Calibri" w:hAnsi="Calibri" w:cs="Calibri"/>
          <w:b/>
          <w:bCs/>
          <w:szCs w:val="24"/>
        </w:rPr>
        <w:t>388.798,28 €</w:t>
      </w:r>
      <w:r w:rsidR="00027A2D">
        <w:rPr>
          <w:rFonts w:ascii="Calibri" w:hAnsi="Calibri" w:cs="Calibri"/>
          <w:b/>
          <w:bCs/>
          <w:szCs w:val="24"/>
        </w:rPr>
        <w:t xml:space="preserve"> </w:t>
      </w:r>
      <w:r w:rsidRPr="005713C9">
        <w:rPr>
          <w:rFonts w:ascii="Calibri" w:hAnsi="Calibri" w:cs="Calibri"/>
          <w:szCs w:val="24"/>
        </w:rPr>
        <w:t>(</w:t>
      </w:r>
      <w:r w:rsidR="00A40AF1">
        <w:rPr>
          <w:rFonts w:ascii="Calibri" w:hAnsi="Calibri" w:cs="Calibri"/>
          <w:szCs w:val="24"/>
        </w:rPr>
        <w:t>48,68</w:t>
      </w:r>
      <w:r w:rsidRPr="005713C9">
        <w:rPr>
          <w:rFonts w:ascii="Calibri" w:hAnsi="Calibri" w:cs="Calibri"/>
          <w:szCs w:val="24"/>
        </w:rPr>
        <w:t xml:space="preserve"> %), </w:t>
      </w:r>
      <w:proofErr w:type="gramStart"/>
      <w:r w:rsidRPr="005713C9">
        <w:rPr>
          <w:rFonts w:ascii="Calibri" w:hAnsi="Calibri" w:cs="Calibri"/>
          <w:szCs w:val="24"/>
        </w:rPr>
        <w:t>a</w:t>
      </w:r>
      <w:proofErr w:type="gramEnd"/>
      <w:r w:rsidRPr="005713C9">
        <w:rPr>
          <w:rFonts w:ascii="Calibri" w:hAnsi="Calibri" w:cs="Calibri"/>
          <w:szCs w:val="24"/>
        </w:rPr>
        <w:t xml:space="preserve"> </w:t>
      </w:r>
      <w:proofErr w:type="spellStart"/>
      <w:r w:rsidRPr="005713C9">
        <w:rPr>
          <w:rFonts w:ascii="Calibri" w:hAnsi="Calibri" w:cs="Calibri"/>
          <w:szCs w:val="24"/>
        </w:rPr>
        <w:t>odnose</w:t>
      </w:r>
      <w:proofErr w:type="spellEnd"/>
      <w:r w:rsidRPr="005713C9">
        <w:rPr>
          <w:rFonts w:ascii="Calibri" w:hAnsi="Calibri" w:cs="Calibri"/>
          <w:szCs w:val="24"/>
        </w:rPr>
        <w:t xml:space="preserve"> se </w:t>
      </w:r>
      <w:proofErr w:type="spellStart"/>
      <w:r w:rsidRPr="005713C9">
        <w:rPr>
          <w:rFonts w:ascii="Calibri" w:hAnsi="Calibri" w:cs="Calibri"/>
          <w:szCs w:val="24"/>
        </w:rPr>
        <w:t>na</w:t>
      </w:r>
      <w:proofErr w:type="spellEnd"/>
      <w:r w:rsidRPr="005713C9">
        <w:rPr>
          <w:rFonts w:ascii="Calibri" w:hAnsi="Calibri" w:cs="Calibri"/>
          <w:szCs w:val="24"/>
        </w:rPr>
        <w:t xml:space="preserve">: </w:t>
      </w:r>
    </w:p>
    <w:p w14:paraId="291C8803" w14:textId="25EEB551" w:rsidR="005713C9" w:rsidRPr="005713C9" w:rsidRDefault="005713C9" w:rsidP="005713C9">
      <w:pPr>
        <w:pStyle w:val="Odlomakpopisa"/>
        <w:numPr>
          <w:ilvl w:val="0"/>
          <w:numId w:val="6"/>
        </w:numPr>
        <w:rPr>
          <w:rFonts w:ascii="Calibri" w:hAnsi="Calibri" w:cs="Calibri"/>
          <w:szCs w:val="24"/>
        </w:rPr>
      </w:pPr>
      <w:proofErr w:type="spellStart"/>
      <w:r w:rsidRPr="005713C9">
        <w:rPr>
          <w:rFonts w:ascii="Calibri" w:hAnsi="Calibri" w:cs="Calibri"/>
          <w:szCs w:val="24"/>
        </w:rPr>
        <w:t>prihode</w:t>
      </w:r>
      <w:proofErr w:type="spellEnd"/>
      <w:r w:rsidRPr="005713C9">
        <w:rPr>
          <w:rFonts w:ascii="Calibri" w:hAnsi="Calibri" w:cs="Calibri"/>
          <w:szCs w:val="24"/>
        </w:rPr>
        <w:t xml:space="preserve"> </w:t>
      </w:r>
      <w:proofErr w:type="spellStart"/>
      <w:r w:rsidRPr="005713C9">
        <w:rPr>
          <w:rFonts w:ascii="Calibri" w:hAnsi="Calibri" w:cs="Calibri"/>
          <w:szCs w:val="24"/>
        </w:rPr>
        <w:t>iz</w:t>
      </w:r>
      <w:proofErr w:type="spellEnd"/>
      <w:r w:rsidRPr="005713C9">
        <w:rPr>
          <w:rFonts w:ascii="Calibri" w:hAnsi="Calibri" w:cs="Calibri"/>
          <w:szCs w:val="24"/>
        </w:rPr>
        <w:t xml:space="preserve"> </w:t>
      </w:r>
      <w:proofErr w:type="spellStart"/>
      <w:r w:rsidRPr="005713C9">
        <w:rPr>
          <w:rFonts w:ascii="Calibri" w:hAnsi="Calibri" w:cs="Calibri"/>
          <w:szCs w:val="24"/>
        </w:rPr>
        <w:t>nadle</w:t>
      </w:r>
      <w:r w:rsidRPr="005713C9">
        <w:rPr>
          <w:rFonts w:ascii="Calibri" w:hAnsi="Calibri" w:cs="Calibri" w:hint="cs"/>
          <w:szCs w:val="24"/>
        </w:rPr>
        <w:t>ž</w:t>
      </w:r>
      <w:r w:rsidRPr="005713C9">
        <w:rPr>
          <w:rFonts w:ascii="Calibri" w:hAnsi="Calibri" w:cs="Calibri"/>
          <w:szCs w:val="24"/>
        </w:rPr>
        <w:t>nog</w:t>
      </w:r>
      <w:proofErr w:type="spellEnd"/>
      <w:r w:rsidRPr="005713C9">
        <w:rPr>
          <w:rFonts w:ascii="Calibri" w:hAnsi="Calibri" w:cs="Calibri"/>
          <w:szCs w:val="24"/>
        </w:rPr>
        <w:t xml:space="preserve"> </w:t>
      </w:r>
      <w:proofErr w:type="spellStart"/>
      <w:r w:rsidRPr="005713C9">
        <w:rPr>
          <w:rFonts w:ascii="Calibri" w:hAnsi="Calibri" w:cs="Calibri"/>
          <w:szCs w:val="24"/>
        </w:rPr>
        <w:t>prora</w:t>
      </w:r>
      <w:r w:rsidRPr="005713C9">
        <w:rPr>
          <w:rFonts w:ascii="Calibri" w:hAnsi="Calibri" w:cs="Calibri" w:hint="cs"/>
          <w:szCs w:val="24"/>
        </w:rPr>
        <w:t>č</w:t>
      </w:r>
      <w:r w:rsidRPr="005713C9">
        <w:rPr>
          <w:rFonts w:ascii="Calibri" w:hAnsi="Calibri" w:cs="Calibri"/>
          <w:szCs w:val="24"/>
        </w:rPr>
        <w:t>una</w:t>
      </w:r>
      <w:proofErr w:type="spellEnd"/>
      <w:r w:rsidRPr="005713C9">
        <w:rPr>
          <w:rFonts w:ascii="Calibri" w:hAnsi="Calibri" w:cs="Calibri"/>
          <w:szCs w:val="24"/>
        </w:rPr>
        <w:t xml:space="preserve"> </w:t>
      </w:r>
    </w:p>
    <w:p w14:paraId="2FC4412C" w14:textId="4DA27AEE" w:rsidR="005713C9" w:rsidRPr="005713C9" w:rsidRDefault="005713C9" w:rsidP="005713C9">
      <w:pPr>
        <w:pStyle w:val="Odlomakpopisa"/>
        <w:numPr>
          <w:ilvl w:val="0"/>
          <w:numId w:val="6"/>
        </w:numPr>
        <w:rPr>
          <w:rFonts w:ascii="Calibri" w:hAnsi="Calibri" w:cs="Calibri"/>
          <w:szCs w:val="24"/>
        </w:rPr>
      </w:pPr>
      <w:proofErr w:type="spellStart"/>
      <w:r w:rsidRPr="005713C9">
        <w:rPr>
          <w:rFonts w:ascii="Calibri" w:hAnsi="Calibri" w:cs="Calibri"/>
          <w:szCs w:val="24"/>
        </w:rPr>
        <w:t>prihode</w:t>
      </w:r>
      <w:proofErr w:type="spellEnd"/>
      <w:r w:rsidRPr="005713C9">
        <w:rPr>
          <w:rFonts w:ascii="Calibri" w:hAnsi="Calibri" w:cs="Calibri"/>
          <w:szCs w:val="24"/>
        </w:rPr>
        <w:t xml:space="preserve"> od </w:t>
      </w:r>
      <w:proofErr w:type="spellStart"/>
      <w:r w:rsidRPr="005713C9">
        <w:rPr>
          <w:rFonts w:ascii="Calibri" w:hAnsi="Calibri" w:cs="Calibri"/>
          <w:szCs w:val="24"/>
        </w:rPr>
        <w:t>pru</w:t>
      </w:r>
      <w:r w:rsidRPr="005713C9">
        <w:rPr>
          <w:rFonts w:ascii="Calibri" w:hAnsi="Calibri" w:cs="Calibri" w:hint="cs"/>
          <w:szCs w:val="24"/>
        </w:rPr>
        <w:t>ž</w:t>
      </w:r>
      <w:r w:rsidRPr="005713C9">
        <w:rPr>
          <w:rFonts w:ascii="Calibri" w:hAnsi="Calibri" w:cs="Calibri"/>
          <w:szCs w:val="24"/>
        </w:rPr>
        <w:t>enih</w:t>
      </w:r>
      <w:proofErr w:type="spellEnd"/>
      <w:r w:rsidRPr="005713C9">
        <w:rPr>
          <w:rFonts w:ascii="Calibri" w:hAnsi="Calibri" w:cs="Calibri"/>
          <w:szCs w:val="24"/>
        </w:rPr>
        <w:t xml:space="preserve"> </w:t>
      </w:r>
      <w:proofErr w:type="spellStart"/>
      <w:r w:rsidRPr="005713C9">
        <w:rPr>
          <w:rFonts w:ascii="Calibri" w:hAnsi="Calibri" w:cs="Calibri"/>
          <w:szCs w:val="24"/>
        </w:rPr>
        <w:t>usluga</w:t>
      </w:r>
      <w:proofErr w:type="spellEnd"/>
      <w:r w:rsidRPr="005713C9">
        <w:rPr>
          <w:rFonts w:ascii="Calibri" w:hAnsi="Calibri" w:cs="Calibri"/>
          <w:szCs w:val="24"/>
        </w:rPr>
        <w:t xml:space="preserve"> </w:t>
      </w:r>
    </w:p>
    <w:p w14:paraId="14C23948" w14:textId="2F9498FE" w:rsidR="005713C9" w:rsidRDefault="005713C9" w:rsidP="005713C9">
      <w:pPr>
        <w:pStyle w:val="Odlomakpopisa"/>
        <w:numPr>
          <w:ilvl w:val="0"/>
          <w:numId w:val="6"/>
        </w:numPr>
        <w:rPr>
          <w:rFonts w:ascii="Calibri" w:hAnsi="Calibri" w:cs="Calibri"/>
          <w:szCs w:val="24"/>
        </w:rPr>
      </w:pPr>
      <w:proofErr w:type="spellStart"/>
      <w:r w:rsidRPr="005713C9">
        <w:rPr>
          <w:rFonts w:ascii="Calibri" w:hAnsi="Calibri" w:cs="Calibri"/>
          <w:szCs w:val="24"/>
        </w:rPr>
        <w:t>teku</w:t>
      </w:r>
      <w:r w:rsidRPr="005713C9">
        <w:rPr>
          <w:rFonts w:ascii="Calibri" w:hAnsi="Calibri" w:cs="Calibri" w:hint="cs"/>
          <w:szCs w:val="24"/>
        </w:rPr>
        <w:t>ć</w:t>
      </w:r>
      <w:r w:rsidRPr="005713C9">
        <w:rPr>
          <w:rFonts w:ascii="Calibri" w:hAnsi="Calibri" w:cs="Calibri"/>
          <w:szCs w:val="24"/>
        </w:rPr>
        <w:t>e</w:t>
      </w:r>
      <w:proofErr w:type="spellEnd"/>
      <w:r w:rsidRPr="005713C9">
        <w:rPr>
          <w:rFonts w:ascii="Calibri" w:hAnsi="Calibri" w:cs="Calibri"/>
          <w:szCs w:val="24"/>
        </w:rPr>
        <w:t xml:space="preserve"> </w:t>
      </w:r>
      <w:proofErr w:type="spellStart"/>
      <w:r w:rsidRPr="005713C9">
        <w:rPr>
          <w:rFonts w:ascii="Calibri" w:hAnsi="Calibri" w:cs="Calibri"/>
          <w:szCs w:val="24"/>
        </w:rPr>
        <w:t>pomo</w:t>
      </w:r>
      <w:r w:rsidRPr="005713C9">
        <w:rPr>
          <w:rFonts w:ascii="Calibri" w:hAnsi="Calibri" w:cs="Calibri" w:hint="cs"/>
          <w:szCs w:val="24"/>
        </w:rPr>
        <w:t>ć</w:t>
      </w:r>
      <w:r w:rsidRPr="005713C9">
        <w:rPr>
          <w:rFonts w:ascii="Calibri" w:hAnsi="Calibri" w:cs="Calibri"/>
          <w:szCs w:val="24"/>
        </w:rPr>
        <w:t>i</w:t>
      </w:r>
      <w:proofErr w:type="spellEnd"/>
      <w:r w:rsidRPr="005713C9">
        <w:rPr>
          <w:rFonts w:ascii="Calibri" w:hAnsi="Calibri" w:cs="Calibri"/>
          <w:szCs w:val="24"/>
        </w:rPr>
        <w:t xml:space="preserve"> </w:t>
      </w:r>
      <w:proofErr w:type="spellStart"/>
      <w:r w:rsidRPr="005713C9">
        <w:rPr>
          <w:rFonts w:ascii="Calibri" w:hAnsi="Calibri" w:cs="Calibri"/>
          <w:szCs w:val="24"/>
        </w:rPr>
        <w:t>iz</w:t>
      </w:r>
      <w:proofErr w:type="spellEnd"/>
      <w:r w:rsidRPr="005713C9">
        <w:rPr>
          <w:rFonts w:ascii="Calibri" w:hAnsi="Calibri" w:cs="Calibri"/>
          <w:szCs w:val="24"/>
        </w:rPr>
        <w:t xml:space="preserve"> </w:t>
      </w:r>
      <w:proofErr w:type="spellStart"/>
      <w:r w:rsidRPr="005713C9">
        <w:rPr>
          <w:rFonts w:ascii="Calibri" w:hAnsi="Calibri" w:cs="Calibri"/>
          <w:szCs w:val="24"/>
        </w:rPr>
        <w:t>dr</w:t>
      </w:r>
      <w:r w:rsidRPr="005713C9">
        <w:rPr>
          <w:rFonts w:ascii="Calibri" w:hAnsi="Calibri" w:cs="Calibri" w:hint="cs"/>
          <w:szCs w:val="24"/>
        </w:rPr>
        <w:t>ž</w:t>
      </w:r>
      <w:r w:rsidRPr="005713C9">
        <w:rPr>
          <w:rFonts w:ascii="Calibri" w:hAnsi="Calibri" w:cs="Calibri"/>
          <w:szCs w:val="24"/>
        </w:rPr>
        <w:t>avnog</w:t>
      </w:r>
      <w:proofErr w:type="spellEnd"/>
      <w:r w:rsidRPr="005713C9">
        <w:rPr>
          <w:rFonts w:ascii="Calibri" w:hAnsi="Calibri" w:cs="Calibri"/>
          <w:szCs w:val="24"/>
        </w:rPr>
        <w:t xml:space="preserve"> </w:t>
      </w:r>
      <w:proofErr w:type="spellStart"/>
      <w:r w:rsidRPr="005713C9">
        <w:rPr>
          <w:rFonts w:ascii="Calibri" w:hAnsi="Calibri" w:cs="Calibri"/>
          <w:szCs w:val="24"/>
        </w:rPr>
        <w:t>prora</w:t>
      </w:r>
      <w:r w:rsidRPr="005713C9">
        <w:rPr>
          <w:rFonts w:ascii="Calibri" w:hAnsi="Calibri" w:cs="Calibri" w:hint="cs"/>
          <w:szCs w:val="24"/>
        </w:rPr>
        <w:t>č</w:t>
      </w:r>
      <w:r w:rsidRPr="005713C9">
        <w:rPr>
          <w:rFonts w:ascii="Calibri" w:hAnsi="Calibri" w:cs="Calibri"/>
          <w:szCs w:val="24"/>
        </w:rPr>
        <w:t>una</w:t>
      </w:r>
      <w:proofErr w:type="spellEnd"/>
    </w:p>
    <w:p w14:paraId="142B49E3" w14:textId="6A3714D4" w:rsidR="00C93B32" w:rsidRDefault="00C93B32" w:rsidP="005713C9">
      <w:pPr>
        <w:pStyle w:val="Odlomakpopisa"/>
        <w:numPr>
          <w:ilvl w:val="0"/>
          <w:numId w:val="6"/>
        </w:numPr>
        <w:rPr>
          <w:rFonts w:ascii="Calibri" w:hAnsi="Calibri" w:cs="Calibri"/>
          <w:szCs w:val="24"/>
        </w:rPr>
      </w:pPr>
      <w:proofErr w:type="spellStart"/>
      <w:r>
        <w:rPr>
          <w:rFonts w:ascii="Calibri" w:hAnsi="Calibri" w:cs="Calibri"/>
          <w:szCs w:val="24"/>
        </w:rPr>
        <w:t>pomoći</w:t>
      </w:r>
      <w:proofErr w:type="spellEnd"/>
      <w:r>
        <w:rPr>
          <w:rFonts w:ascii="Calibri" w:hAnsi="Calibri" w:cs="Calibri"/>
          <w:szCs w:val="24"/>
        </w:rPr>
        <w:t xml:space="preserve"> od </w:t>
      </w:r>
      <w:proofErr w:type="spellStart"/>
      <w:r>
        <w:rPr>
          <w:rFonts w:ascii="Calibri" w:hAnsi="Calibri" w:cs="Calibri"/>
          <w:szCs w:val="24"/>
        </w:rPr>
        <w:t>međunarodnih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organizacija</w:t>
      </w:r>
      <w:proofErr w:type="spellEnd"/>
    </w:p>
    <w:p w14:paraId="27B2A95D" w14:textId="53602C83" w:rsidR="00A40AF1" w:rsidRPr="005713C9" w:rsidRDefault="00CA216F" w:rsidP="005713C9">
      <w:pPr>
        <w:pStyle w:val="Odlomakpopisa"/>
        <w:numPr>
          <w:ilvl w:val="0"/>
          <w:numId w:val="6"/>
        </w:numPr>
        <w:rPr>
          <w:rFonts w:ascii="Calibri" w:hAnsi="Calibri" w:cs="Calibri"/>
          <w:szCs w:val="24"/>
        </w:rPr>
      </w:pPr>
      <w:proofErr w:type="spellStart"/>
      <w:r>
        <w:rPr>
          <w:rFonts w:ascii="Calibri" w:hAnsi="Calibri" w:cs="Calibri"/>
          <w:szCs w:val="24"/>
        </w:rPr>
        <w:t>prihode</w:t>
      </w:r>
      <w:proofErr w:type="spellEnd"/>
      <w:r w:rsidR="00A40AF1">
        <w:rPr>
          <w:rFonts w:ascii="Calibri" w:hAnsi="Calibri" w:cs="Calibri"/>
          <w:szCs w:val="24"/>
        </w:rPr>
        <w:t xml:space="preserve"> za </w:t>
      </w:r>
      <w:proofErr w:type="spellStart"/>
      <w:r w:rsidR="00A40AF1">
        <w:rPr>
          <w:rFonts w:ascii="Calibri" w:hAnsi="Calibri" w:cs="Calibri"/>
          <w:szCs w:val="24"/>
        </w:rPr>
        <w:t>posebne</w:t>
      </w:r>
      <w:proofErr w:type="spellEnd"/>
      <w:r w:rsidR="00A40AF1">
        <w:rPr>
          <w:rFonts w:ascii="Calibri" w:hAnsi="Calibri" w:cs="Calibri"/>
          <w:szCs w:val="24"/>
        </w:rPr>
        <w:t xml:space="preserve"> </w:t>
      </w:r>
      <w:proofErr w:type="spellStart"/>
      <w:r w:rsidR="00A40AF1">
        <w:rPr>
          <w:rFonts w:ascii="Calibri" w:hAnsi="Calibri" w:cs="Calibri"/>
          <w:szCs w:val="24"/>
        </w:rPr>
        <w:t>namjene</w:t>
      </w:r>
      <w:proofErr w:type="spellEnd"/>
    </w:p>
    <w:p w14:paraId="08AD4D42" w14:textId="1F39E0B1" w:rsidR="000B3AB7" w:rsidRPr="00C93B32" w:rsidRDefault="000B3AB7" w:rsidP="00C93B32">
      <w:pPr>
        <w:ind w:left="360"/>
        <w:rPr>
          <w:rFonts w:ascii="Calibri" w:hAnsi="Calibri" w:cs="Calibri"/>
          <w:szCs w:val="24"/>
        </w:rPr>
      </w:pPr>
    </w:p>
    <w:p w14:paraId="592804A2" w14:textId="0B8FB5A1" w:rsidR="00A53875" w:rsidRDefault="00A53875" w:rsidP="00A15D73">
      <w:pPr>
        <w:rPr>
          <w:rFonts w:ascii="Calibri" w:hAnsi="Calibri" w:cs="Calibri"/>
          <w:szCs w:val="24"/>
        </w:rPr>
      </w:pPr>
      <w:r w:rsidRPr="005713C9">
        <w:rPr>
          <w:rFonts w:ascii="Calibri" w:hAnsi="Calibri" w:cs="Calibri"/>
          <w:b/>
          <w:bCs/>
          <w:szCs w:val="24"/>
        </w:rPr>
        <w:t xml:space="preserve">Izvor 1.1.2 </w:t>
      </w:r>
      <w:proofErr w:type="spellStart"/>
      <w:r w:rsidRPr="005713C9">
        <w:rPr>
          <w:rFonts w:ascii="Calibri" w:hAnsi="Calibri" w:cs="Calibri"/>
          <w:b/>
          <w:bCs/>
          <w:szCs w:val="24"/>
        </w:rPr>
        <w:t>op</w:t>
      </w:r>
      <w:r w:rsidRPr="005713C9">
        <w:rPr>
          <w:rFonts w:ascii="Calibri" w:hAnsi="Calibri" w:cs="Calibri" w:hint="cs"/>
          <w:b/>
          <w:bCs/>
          <w:szCs w:val="24"/>
        </w:rPr>
        <w:t>ć</w:t>
      </w:r>
      <w:r w:rsidRPr="005713C9">
        <w:rPr>
          <w:rFonts w:ascii="Calibri" w:hAnsi="Calibri" w:cs="Calibri"/>
          <w:b/>
          <w:bCs/>
          <w:szCs w:val="24"/>
        </w:rPr>
        <w:t>i</w:t>
      </w:r>
      <w:proofErr w:type="spellEnd"/>
      <w:r w:rsidRPr="005713C9">
        <w:rPr>
          <w:rFonts w:ascii="Calibri" w:hAnsi="Calibri" w:cs="Calibri"/>
          <w:b/>
          <w:bCs/>
          <w:szCs w:val="24"/>
        </w:rPr>
        <w:t xml:space="preserve"> </w:t>
      </w:r>
      <w:proofErr w:type="spellStart"/>
      <w:r w:rsidRPr="005713C9">
        <w:rPr>
          <w:rFonts w:ascii="Calibri" w:hAnsi="Calibri" w:cs="Calibri"/>
          <w:b/>
          <w:bCs/>
          <w:szCs w:val="24"/>
        </w:rPr>
        <w:t>prihodi</w:t>
      </w:r>
      <w:proofErr w:type="spellEnd"/>
      <w:r w:rsidRPr="005713C9">
        <w:rPr>
          <w:rFonts w:ascii="Calibri" w:hAnsi="Calibri" w:cs="Calibri"/>
          <w:b/>
          <w:bCs/>
          <w:szCs w:val="24"/>
        </w:rPr>
        <w:t xml:space="preserve"> </w:t>
      </w:r>
      <w:proofErr w:type="spellStart"/>
      <w:r w:rsidRPr="005713C9">
        <w:rPr>
          <w:rFonts w:ascii="Calibri" w:hAnsi="Calibri" w:cs="Calibri"/>
          <w:b/>
          <w:bCs/>
          <w:szCs w:val="24"/>
        </w:rPr>
        <w:t>i</w:t>
      </w:r>
      <w:proofErr w:type="spellEnd"/>
      <w:r w:rsidRPr="005713C9">
        <w:rPr>
          <w:rFonts w:ascii="Calibri" w:hAnsi="Calibri" w:cs="Calibri"/>
          <w:b/>
          <w:bCs/>
          <w:szCs w:val="24"/>
        </w:rPr>
        <w:t xml:space="preserve"> </w:t>
      </w:r>
      <w:proofErr w:type="spellStart"/>
      <w:r w:rsidRPr="005713C9">
        <w:rPr>
          <w:rFonts w:ascii="Calibri" w:hAnsi="Calibri" w:cs="Calibri"/>
          <w:b/>
          <w:bCs/>
          <w:szCs w:val="24"/>
        </w:rPr>
        <w:t>primici</w:t>
      </w:r>
      <w:proofErr w:type="spellEnd"/>
      <w:r w:rsidRPr="005713C9">
        <w:rPr>
          <w:rFonts w:ascii="Calibri" w:hAnsi="Calibri" w:cs="Calibri"/>
          <w:b/>
          <w:bCs/>
          <w:szCs w:val="24"/>
        </w:rPr>
        <w:t xml:space="preserve"> </w:t>
      </w:r>
      <w:r w:rsidRPr="005713C9">
        <w:rPr>
          <w:rFonts w:ascii="Calibri" w:hAnsi="Calibri" w:cs="Calibri" w:hint="cs"/>
          <w:b/>
          <w:bCs/>
          <w:szCs w:val="24"/>
        </w:rPr>
        <w:t>–</w:t>
      </w:r>
      <w:r w:rsidRPr="005713C9">
        <w:rPr>
          <w:rFonts w:ascii="Calibri" w:hAnsi="Calibri" w:cs="Calibri"/>
          <w:b/>
          <w:bCs/>
          <w:szCs w:val="24"/>
        </w:rPr>
        <w:t xml:space="preserve"> </w:t>
      </w:r>
      <w:proofErr w:type="spellStart"/>
      <w:r w:rsidRPr="005713C9">
        <w:rPr>
          <w:rFonts w:ascii="Calibri" w:hAnsi="Calibri" w:cs="Calibri"/>
          <w:szCs w:val="24"/>
        </w:rPr>
        <w:t>prihodi</w:t>
      </w:r>
      <w:proofErr w:type="spellEnd"/>
      <w:r w:rsidRPr="005713C9">
        <w:rPr>
          <w:rFonts w:ascii="Calibri" w:hAnsi="Calibri" w:cs="Calibri"/>
          <w:szCs w:val="24"/>
        </w:rPr>
        <w:t xml:space="preserve"> od </w:t>
      </w:r>
      <w:proofErr w:type="spellStart"/>
      <w:r w:rsidRPr="005713C9">
        <w:rPr>
          <w:rFonts w:ascii="Calibri" w:hAnsi="Calibri" w:cs="Calibri"/>
          <w:szCs w:val="24"/>
        </w:rPr>
        <w:t>nadle</w:t>
      </w:r>
      <w:r w:rsidRPr="005713C9">
        <w:rPr>
          <w:rFonts w:ascii="Calibri" w:hAnsi="Calibri" w:cs="Calibri" w:hint="cs"/>
          <w:szCs w:val="24"/>
        </w:rPr>
        <w:t>ž</w:t>
      </w:r>
      <w:r w:rsidRPr="005713C9">
        <w:rPr>
          <w:rFonts w:ascii="Calibri" w:hAnsi="Calibri" w:cs="Calibri"/>
          <w:szCs w:val="24"/>
        </w:rPr>
        <w:t>nog</w:t>
      </w:r>
      <w:proofErr w:type="spellEnd"/>
      <w:r w:rsidRPr="005713C9">
        <w:rPr>
          <w:rFonts w:ascii="Calibri" w:hAnsi="Calibri" w:cs="Calibri"/>
          <w:szCs w:val="24"/>
        </w:rPr>
        <w:t xml:space="preserve"> </w:t>
      </w:r>
      <w:proofErr w:type="spellStart"/>
      <w:r w:rsidRPr="005713C9">
        <w:rPr>
          <w:rFonts w:ascii="Calibri" w:hAnsi="Calibri" w:cs="Calibri"/>
          <w:szCs w:val="24"/>
        </w:rPr>
        <w:t>prora</w:t>
      </w:r>
      <w:r w:rsidRPr="005713C9">
        <w:rPr>
          <w:rFonts w:ascii="Calibri" w:hAnsi="Calibri" w:cs="Calibri" w:hint="cs"/>
          <w:szCs w:val="24"/>
        </w:rPr>
        <w:t>č</w:t>
      </w:r>
      <w:r w:rsidRPr="005713C9">
        <w:rPr>
          <w:rFonts w:ascii="Calibri" w:hAnsi="Calibri" w:cs="Calibri"/>
          <w:szCs w:val="24"/>
        </w:rPr>
        <w:t>una</w:t>
      </w:r>
      <w:proofErr w:type="spellEnd"/>
      <w:r w:rsidRPr="005713C9">
        <w:rPr>
          <w:rFonts w:ascii="Calibri" w:hAnsi="Calibri" w:cs="Calibri"/>
          <w:szCs w:val="24"/>
        </w:rPr>
        <w:t xml:space="preserve"> Grada </w:t>
      </w:r>
      <w:proofErr w:type="spellStart"/>
      <w:r w:rsidRPr="005713C9">
        <w:rPr>
          <w:rFonts w:ascii="Calibri" w:hAnsi="Calibri" w:cs="Calibri"/>
          <w:szCs w:val="24"/>
        </w:rPr>
        <w:t>Zagreba</w:t>
      </w:r>
      <w:proofErr w:type="spellEnd"/>
      <w:r w:rsidRPr="005713C9">
        <w:rPr>
          <w:rFonts w:ascii="Calibri" w:hAnsi="Calibri" w:cs="Calibri"/>
          <w:szCs w:val="24"/>
        </w:rPr>
        <w:t xml:space="preserve"> </w:t>
      </w:r>
      <w:proofErr w:type="spellStart"/>
      <w:r w:rsidRPr="005713C9">
        <w:rPr>
          <w:rFonts w:ascii="Calibri" w:hAnsi="Calibri" w:cs="Calibri" w:hint="cs"/>
          <w:szCs w:val="24"/>
        </w:rPr>
        <w:t>č</w:t>
      </w:r>
      <w:r w:rsidR="00445EF8">
        <w:rPr>
          <w:rFonts w:ascii="Calibri" w:hAnsi="Calibri" w:cs="Calibri"/>
          <w:szCs w:val="24"/>
        </w:rPr>
        <w:t>ine</w:t>
      </w:r>
      <w:proofErr w:type="spellEnd"/>
      <w:r w:rsidR="00445EF8">
        <w:rPr>
          <w:rFonts w:ascii="Calibri" w:hAnsi="Calibri" w:cs="Calibri"/>
          <w:szCs w:val="24"/>
        </w:rPr>
        <w:t xml:space="preserve"> </w:t>
      </w:r>
      <w:proofErr w:type="spellStart"/>
      <w:r w:rsidRPr="005713C9">
        <w:rPr>
          <w:rFonts w:ascii="Calibri" w:hAnsi="Calibri" w:cs="Calibri"/>
          <w:szCs w:val="24"/>
        </w:rPr>
        <w:t>udio</w:t>
      </w:r>
      <w:proofErr w:type="spellEnd"/>
      <w:r w:rsidRPr="005713C9">
        <w:rPr>
          <w:rFonts w:ascii="Calibri" w:hAnsi="Calibri" w:cs="Calibri"/>
          <w:szCs w:val="24"/>
        </w:rPr>
        <w:t xml:space="preserve"> </w:t>
      </w:r>
      <w:r w:rsidR="00A40AF1">
        <w:rPr>
          <w:rFonts w:ascii="Calibri" w:hAnsi="Calibri" w:cs="Calibri"/>
          <w:szCs w:val="24"/>
        </w:rPr>
        <w:t xml:space="preserve">Prihoda od </w:t>
      </w:r>
      <w:r w:rsidR="00A40AF1" w:rsidRPr="00A40AF1">
        <w:rPr>
          <w:rFonts w:ascii="Calibri" w:hAnsi="Calibri" w:cs="Calibri"/>
          <w:b/>
          <w:bCs/>
          <w:szCs w:val="24"/>
        </w:rPr>
        <w:t>86</w:t>
      </w:r>
      <w:proofErr w:type="gramStart"/>
      <w:r w:rsidR="00A40AF1" w:rsidRPr="00A40AF1">
        <w:rPr>
          <w:rFonts w:ascii="Calibri" w:hAnsi="Calibri" w:cs="Calibri"/>
          <w:b/>
          <w:bCs/>
          <w:szCs w:val="24"/>
        </w:rPr>
        <w:t>%</w:t>
      </w:r>
      <w:r w:rsidR="00A40AF1">
        <w:rPr>
          <w:rFonts w:ascii="Calibri" w:hAnsi="Calibri" w:cs="Calibri"/>
          <w:szCs w:val="24"/>
        </w:rPr>
        <w:t xml:space="preserve"> </w:t>
      </w:r>
      <w:r w:rsidRPr="005713C9">
        <w:rPr>
          <w:rFonts w:ascii="Calibri" w:hAnsi="Calibri" w:cs="Calibri"/>
          <w:szCs w:val="24"/>
        </w:rPr>
        <w:t xml:space="preserve"> </w:t>
      </w:r>
      <w:proofErr w:type="spellStart"/>
      <w:r w:rsidRPr="005713C9">
        <w:rPr>
          <w:rFonts w:ascii="Calibri" w:hAnsi="Calibri" w:cs="Calibri"/>
          <w:szCs w:val="24"/>
        </w:rPr>
        <w:t>i</w:t>
      </w:r>
      <w:proofErr w:type="spellEnd"/>
      <w:proofErr w:type="gramEnd"/>
      <w:r w:rsidRPr="005713C9">
        <w:rPr>
          <w:rFonts w:ascii="Calibri" w:hAnsi="Calibri" w:cs="Calibri"/>
          <w:szCs w:val="24"/>
        </w:rPr>
        <w:t xml:space="preserve"> </w:t>
      </w:r>
      <w:proofErr w:type="spellStart"/>
      <w:r w:rsidRPr="005713C9">
        <w:rPr>
          <w:rFonts w:ascii="Calibri" w:hAnsi="Calibri" w:cs="Calibri"/>
          <w:szCs w:val="24"/>
        </w:rPr>
        <w:t>ostvareni</w:t>
      </w:r>
      <w:proofErr w:type="spellEnd"/>
      <w:r w:rsidRPr="005713C9">
        <w:rPr>
          <w:rFonts w:ascii="Calibri" w:hAnsi="Calibri" w:cs="Calibri"/>
          <w:szCs w:val="24"/>
        </w:rPr>
        <w:t xml:space="preserve"> </w:t>
      </w:r>
      <w:proofErr w:type="spellStart"/>
      <w:r w:rsidRPr="005713C9">
        <w:rPr>
          <w:rFonts w:ascii="Calibri" w:hAnsi="Calibri" w:cs="Calibri"/>
          <w:szCs w:val="24"/>
        </w:rPr>
        <w:t>su</w:t>
      </w:r>
      <w:proofErr w:type="spellEnd"/>
      <w:r w:rsidRPr="005713C9">
        <w:rPr>
          <w:rFonts w:ascii="Calibri" w:hAnsi="Calibri" w:cs="Calibri"/>
          <w:szCs w:val="24"/>
        </w:rPr>
        <w:t xml:space="preserve"> u </w:t>
      </w:r>
      <w:proofErr w:type="spellStart"/>
      <w:r w:rsidRPr="005713C9">
        <w:rPr>
          <w:rFonts w:ascii="Calibri" w:hAnsi="Calibri" w:cs="Calibri"/>
          <w:szCs w:val="24"/>
        </w:rPr>
        <w:t>iznosu</w:t>
      </w:r>
      <w:proofErr w:type="spellEnd"/>
      <w:r w:rsidR="00263766" w:rsidRPr="005713C9">
        <w:rPr>
          <w:rFonts w:ascii="Calibri" w:hAnsi="Calibri" w:cs="Calibri"/>
          <w:szCs w:val="24"/>
        </w:rPr>
        <w:t xml:space="preserve"> </w:t>
      </w:r>
      <w:r w:rsidR="00A40AF1" w:rsidRPr="00A40AF1">
        <w:rPr>
          <w:rFonts w:ascii="Calibri" w:hAnsi="Calibri" w:cs="Calibri"/>
          <w:b/>
          <w:bCs/>
          <w:szCs w:val="24"/>
        </w:rPr>
        <w:t>333.866,11</w:t>
      </w:r>
      <w:r w:rsidR="00263766" w:rsidRPr="00A40AF1">
        <w:rPr>
          <w:rFonts w:ascii="Calibri" w:hAnsi="Calibri" w:cs="Calibri"/>
          <w:b/>
          <w:bCs/>
          <w:szCs w:val="24"/>
        </w:rPr>
        <w:t>€</w:t>
      </w:r>
      <w:r w:rsidR="005713C9" w:rsidRPr="00A40AF1">
        <w:rPr>
          <w:rFonts w:ascii="Calibri" w:hAnsi="Calibri" w:cs="Calibri"/>
          <w:b/>
          <w:bCs/>
          <w:szCs w:val="24"/>
        </w:rPr>
        <w:t>,</w:t>
      </w:r>
      <w:r w:rsidR="005713C9" w:rsidRPr="005713C9">
        <w:rPr>
          <w:rFonts w:ascii="Calibri" w:hAnsi="Calibri" w:cs="Calibri"/>
          <w:szCs w:val="24"/>
        </w:rPr>
        <w:t xml:space="preserve"> od </w:t>
      </w:r>
      <w:proofErr w:type="spellStart"/>
      <w:r w:rsidR="005713C9" w:rsidRPr="005713C9">
        <w:rPr>
          <w:rFonts w:ascii="Calibri" w:hAnsi="Calibri" w:cs="Calibri"/>
          <w:szCs w:val="24"/>
        </w:rPr>
        <w:t>čega</w:t>
      </w:r>
      <w:proofErr w:type="spellEnd"/>
      <w:r w:rsidR="005713C9" w:rsidRPr="005713C9">
        <w:rPr>
          <w:rFonts w:ascii="Calibri" w:hAnsi="Calibri" w:cs="Calibri"/>
          <w:szCs w:val="24"/>
        </w:rPr>
        <w:t xml:space="preserve"> se </w:t>
      </w:r>
      <w:r w:rsidR="00E61B81">
        <w:rPr>
          <w:rFonts w:ascii="Calibri" w:hAnsi="Calibri" w:cs="Calibri"/>
          <w:b/>
          <w:bCs/>
          <w:szCs w:val="24"/>
        </w:rPr>
        <w:t>38.012,81</w:t>
      </w:r>
      <w:r w:rsidR="005713C9" w:rsidRPr="005713C9">
        <w:rPr>
          <w:rFonts w:ascii="Calibri" w:hAnsi="Calibri" w:cs="Calibri"/>
          <w:b/>
          <w:bCs/>
          <w:szCs w:val="24"/>
        </w:rPr>
        <w:t>€</w:t>
      </w:r>
      <w:r w:rsidR="005713C9" w:rsidRPr="005713C9">
        <w:rPr>
          <w:rFonts w:ascii="Calibri" w:hAnsi="Calibri" w:cs="Calibri"/>
          <w:szCs w:val="24"/>
        </w:rPr>
        <w:t xml:space="preserve"> </w:t>
      </w:r>
      <w:proofErr w:type="spellStart"/>
      <w:r w:rsidR="005713C9" w:rsidRPr="005713C9">
        <w:rPr>
          <w:rFonts w:ascii="Calibri" w:hAnsi="Calibri" w:cs="Calibri"/>
          <w:szCs w:val="24"/>
        </w:rPr>
        <w:t>odnosi</w:t>
      </w:r>
      <w:proofErr w:type="spellEnd"/>
      <w:r w:rsidR="005713C9" w:rsidRPr="005713C9">
        <w:rPr>
          <w:rFonts w:ascii="Calibri" w:hAnsi="Calibri" w:cs="Calibri"/>
          <w:szCs w:val="24"/>
        </w:rPr>
        <w:t xml:space="preserve"> </w:t>
      </w:r>
      <w:proofErr w:type="spellStart"/>
      <w:r w:rsidR="005713C9" w:rsidRPr="005713C9">
        <w:rPr>
          <w:rFonts w:ascii="Calibri" w:hAnsi="Calibri" w:cs="Calibri"/>
          <w:szCs w:val="24"/>
        </w:rPr>
        <w:t>na</w:t>
      </w:r>
      <w:proofErr w:type="spellEnd"/>
      <w:r w:rsidR="005713C9" w:rsidRPr="005713C9">
        <w:rPr>
          <w:rFonts w:ascii="Calibri" w:hAnsi="Calibri" w:cs="Calibri"/>
          <w:szCs w:val="24"/>
        </w:rPr>
        <w:t xml:space="preserve"> </w:t>
      </w:r>
      <w:proofErr w:type="spellStart"/>
      <w:r w:rsidR="005713C9" w:rsidRPr="005713C9">
        <w:rPr>
          <w:rFonts w:ascii="Calibri" w:hAnsi="Calibri" w:cs="Calibri"/>
          <w:szCs w:val="24"/>
        </w:rPr>
        <w:t>prihode</w:t>
      </w:r>
      <w:proofErr w:type="spellEnd"/>
      <w:r w:rsidR="005713C9" w:rsidRPr="005713C9">
        <w:rPr>
          <w:rFonts w:ascii="Calibri" w:hAnsi="Calibri" w:cs="Calibri"/>
          <w:szCs w:val="24"/>
        </w:rPr>
        <w:t xml:space="preserve"> za </w:t>
      </w:r>
      <w:proofErr w:type="spellStart"/>
      <w:r w:rsidR="005713C9" w:rsidRPr="005713C9">
        <w:rPr>
          <w:rFonts w:ascii="Calibri" w:hAnsi="Calibri" w:cs="Calibri"/>
          <w:szCs w:val="24"/>
        </w:rPr>
        <w:t>nabavu</w:t>
      </w:r>
      <w:proofErr w:type="spellEnd"/>
      <w:r w:rsidR="005713C9" w:rsidRPr="005713C9">
        <w:rPr>
          <w:rFonts w:ascii="Calibri" w:hAnsi="Calibri" w:cs="Calibri"/>
          <w:szCs w:val="24"/>
        </w:rPr>
        <w:t xml:space="preserve"> </w:t>
      </w:r>
      <w:proofErr w:type="spellStart"/>
      <w:r w:rsidR="005713C9" w:rsidRPr="005713C9">
        <w:rPr>
          <w:rFonts w:ascii="Calibri" w:hAnsi="Calibri" w:cs="Calibri"/>
          <w:szCs w:val="24"/>
        </w:rPr>
        <w:t>nefinancijske</w:t>
      </w:r>
      <w:proofErr w:type="spellEnd"/>
      <w:r w:rsidR="005713C9" w:rsidRPr="005713C9">
        <w:rPr>
          <w:rFonts w:ascii="Calibri" w:hAnsi="Calibri" w:cs="Calibri"/>
          <w:szCs w:val="24"/>
        </w:rPr>
        <w:t xml:space="preserve"> </w:t>
      </w:r>
      <w:proofErr w:type="spellStart"/>
      <w:proofErr w:type="gramStart"/>
      <w:r w:rsidR="005713C9" w:rsidRPr="005713C9">
        <w:rPr>
          <w:rFonts w:ascii="Calibri" w:hAnsi="Calibri" w:cs="Calibri"/>
          <w:szCs w:val="24"/>
        </w:rPr>
        <w:t>imovine</w:t>
      </w:r>
      <w:proofErr w:type="spellEnd"/>
      <w:r w:rsidR="005713C9" w:rsidRPr="005713C9">
        <w:rPr>
          <w:rFonts w:ascii="Calibri" w:hAnsi="Calibri" w:cs="Calibri"/>
          <w:szCs w:val="24"/>
        </w:rPr>
        <w:t xml:space="preserve"> </w:t>
      </w:r>
      <w:r w:rsidR="00824CB0">
        <w:rPr>
          <w:rFonts w:ascii="Calibri" w:hAnsi="Calibri" w:cs="Calibri"/>
          <w:szCs w:val="24"/>
        </w:rPr>
        <w:t>.</w:t>
      </w:r>
      <w:proofErr w:type="gramEnd"/>
    </w:p>
    <w:p w14:paraId="219A898B" w14:textId="388E937C" w:rsidR="009E1A52" w:rsidRDefault="009E1A52" w:rsidP="00A15D73">
      <w:pPr>
        <w:rPr>
          <w:rFonts w:ascii="Calibri" w:hAnsi="Calibri" w:cs="Calibri"/>
          <w:szCs w:val="24"/>
        </w:rPr>
      </w:pPr>
      <w:r w:rsidRPr="009E1A52">
        <w:rPr>
          <w:rFonts w:ascii="Calibri" w:hAnsi="Calibri" w:cs="Calibri"/>
          <w:b/>
          <w:bCs/>
          <w:szCs w:val="24"/>
        </w:rPr>
        <w:t xml:space="preserve">Izvor 3.1.1 </w:t>
      </w:r>
      <w:proofErr w:type="spellStart"/>
      <w:r w:rsidRPr="009E1A52">
        <w:rPr>
          <w:rFonts w:ascii="Calibri" w:hAnsi="Calibri" w:cs="Calibri"/>
          <w:b/>
          <w:bCs/>
          <w:szCs w:val="24"/>
        </w:rPr>
        <w:t>vlastiti</w:t>
      </w:r>
      <w:proofErr w:type="spellEnd"/>
      <w:r w:rsidRPr="009E1A52">
        <w:rPr>
          <w:rFonts w:ascii="Calibri" w:hAnsi="Calibri" w:cs="Calibri"/>
          <w:b/>
          <w:bCs/>
          <w:szCs w:val="24"/>
        </w:rPr>
        <w:t xml:space="preserve"> </w:t>
      </w:r>
      <w:proofErr w:type="spellStart"/>
      <w:r w:rsidRPr="009E1A52">
        <w:rPr>
          <w:rFonts w:ascii="Calibri" w:hAnsi="Calibri" w:cs="Calibri"/>
          <w:b/>
          <w:bCs/>
          <w:szCs w:val="24"/>
        </w:rPr>
        <w:t>prihodi</w:t>
      </w:r>
      <w:proofErr w:type="spellEnd"/>
      <w:r w:rsidRPr="009E1A52">
        <w:rPr>
          <w:rFonts w:ascii="Calibri" w:hAnsi="Calibri" w:cs="Calibri"/>
          <w:szCs w:val="24"/>
        </w:rPr>
        <w:t xml:space="preserve"> - </w:t>
      </w:r>
      <w:proofErr w:type="spellStart"/>
      <w:r w:rsidRPr="009E1A52">
        <w:rPr>
          <w:rFonts w:ascii="Calibri" w:hAnsi="Calibri" w:cs="Calibri"/>
          <w:szCs w:val="24"/>
        </w:rPr>
        <w:t>ostvareni</w:t>
      </w:r>
      <w:proofErr w:type="spellEnd"/>
      <w:r w:rsidRPr="009E1A52">
        <w:rPr>
          <w:rFonts w:ascii="Calibri" w:hAnsi="Calibri" w:cs="Calibri"/>
          <w:szCs w:val="24"/>
        </w:rPr>
        <w:t xml:space="preserve"> </w:t>
      </w:r>
      <w:proofErr w:type="spellStart"/>
      <w:r w:rsidRPr="009E1A52">
        <w:rPr>
          <w:rFonts w:ascii="Calibri" w:hAnsi="Calibri" w:cs="Calibri"/>
          <w:szCs w:val="24"/>
        </w:rPr>
        <w:t>su</w:t>
      </w:r>
      <w:proofErr w:type="spellEnd"/>
      <w:r w:rsidRPr="009E1A52">
        <w:rPr>
          <w:rFonts w:ascii="Calibri" w:hAnsi="Calibri" w:cs="Calibri"/>
          <w:szCs w:val="24"/>
        </w:rPr>
        <w:t xml:space="preserve"> u </w:t>
      </w:r>
      <w:proofErr w:type="spellStart"/>
      <w:r w:rsidRPr="009E1A52">
        <w:rPr>
          <w:rFonts w:ascii="Calibri" w:hAnsi="Calibri" w:cs="Calibri"/>
          <w:szCs w:val="24"/>
        </w:rPr>
        <w:t>iznosu</w:t>
      </w:r>
      <w:proofErr w:type="spellEnd"/>
      <w:r w:rsidRPr="009E1A52">
        <w:rPr>
          <w:rFonts w:ascii="Calibri" w:hAnsi="Calibri" w:cs="Calibri"/>
          <w:szCs w:val="24"/>
        </w:rPr>
        <w:t xml:space="preserve"> </w:t>
      </w:r>
      <w:r w:rsidRPr="009E1A52">
        <w:rPr>
          <w:rFonts w:ascii="Calibri" w:hAnsi="Calibri" w:cs="Calibri"/>
          <w:b/>
          <w:bCs/>
          <w:szCs w:val="24"/>
        </w:rPr>
        <w:t>4.</w:t>
      </w:r>
      <w:r w:rsidR="00E61B81">
        <w:rPr>
          <w:rFonts w:ascii="Calibri" w:hAnsi="Calibri" w:cs="Calibri"/>
          <w:b/>
          <w:bCs/>
          <w:szCs w:val="24"/>
        </w:rPr>
        <w:t>274,13</w:t>
      </w:r>
      <w:r>
        <w:rPr>
          <w:rFonts w:ascii="Calibri" w:hAnsi="Calibri" w:cs="Calibri"/>
          <w:szCs w:val="24"/>
        </w:rPr>
        <w:t xml:space="preserve"> </w:t>
      </w:r>
      <w:r w:rsidRPr="005713C9">
        <w:rPr>
          <w:rFonts w:ascii="Calibri" w:hAnsi="Calibri" w:cs="Calibri"/>
          <w:b/>
          <w:bCs/>
          <w:szCs w:val="24"/>
        </w:rPr>
        <w:t>€</w:t>
      </w:r>
      <w:r w:rsidRPr="009E1A52">
        <w:rPr>
          <w:rFonts w:ascii="Calibri" w:hAnsi="Calibri" w:cs="Calibri"/>
          <w:szCs w:val="24"/>
        </w:rPr>
        <w:t xml:space="preserve">, </w:t>
      </w:r>
      <w:proofErr w:type="spellStart"/>
      <w:r w:rsidRPr="009E1A52">
        <w:rPr>
          <w:rFonts w:ascii="Calibri" w:hAnsi="Calibri" w:cs="Calibri"/>
          <w:szCs w:val="24"/>
        </w:rPr>
        <w:t>odnosno</w:t>
      </w:r>
      <w:proofErr w:type="spellEnd"/>
      <w:r w:rsidRPr="009E1A52">
        <w:rPr>
          <w:rFonts w:ascii="Calibri" w:hAnsi="Calibri" w:cs="Calibri"/>
          <w:szCs w:val="24"/>
        </w:rPr>
        <w:t xml:space="preserve"> </w:t>
      </w:r>
      <w:r w:rsidR="00E61B81">
        <w:rPr>
          <w:rFonts w:ascii="Calibri" w:hAnsi="Calibri" w:cs="Calibri"/>
          <w:szCs w:val="24"/>
        </w:rPr>
        <w:t>71,24</w:t>
      </w:r>
      <w:r w:rsidRPr="009E1A52">
        <w:rPr>
          <w:rFonts w:ascii="Calibri" w:hAnsi="Calibri" w:cs="Calibri"/>
          <w:szCs w:val="24"/>
        </w:rPr>
        <w:t xml:space="preserve">% </w:t>
      </w:r>
      <w:proofErr w:type="spellStart"/>
      <w:r w:rsidRPr="009E1A52">
        <w:rPr>
          <w:rFonts w:ascii="Calibri" w:hAnsi="Calibri" w:cs="Calibri"/>
          <w:szCs w:val="24"/>
        </w:rPr>
        <w:t>od</w:t>
      </w:r>
      <w:proofErr w:type="spellEnd"/>
      <w:r w:rsidRPr="009E1A52">
        <w:rPr>
          <w:rFonts w:ascii="Calibri" w:hAnsi="Calibri" w:cs="Calibri"/>
          <w:szCs w:val="24"/>
        </w:rPr>
        <w:t xml:space="preserve"> </w:t>
      </w:r>
      <w:proofErr w:type="spellStart"/>
      <w:r w:rsidRPr="009E1A52">
        <w:rPr>
          <w:rFonts w:ascii="Calibri" w:hAnsi="Calibri" w:cs="Calibri"/>
          <w:szCs w:val="24"/>
        </w:rPr>
        <w:t>planiranog</w:t>
      </w:r>
      <w:proofErr w:type="spellEnd"/>
      <w:r w:rsidRPr="009E1A52">
        <w:rPr>
          <w:rFonts w:ascii="Calibri" w:hAnsi="Calibri" w:cs="Calibri"/>
          <w:szCs w:val="24"/>
        </w:rPr>
        <w:t xml:space="preserve"> </w:t>
      </w:r>
      <w:proofErr w:type="spellStart"/>
      <w:r w:rsidRPr="009E1A52">
        <w:rPr>
          <w:rFonts w:ascii="Calibri" w:hAnsi="Calibri" w:cs="Calibri"/>
          <w:szCs w:val="24"/>
        </w:rPr>
        <w:t>iznosa</w:t>
      </w:r>
      <w:proofErr w:type="spellEnd"/>
      <w:r>
        <w:rPr>
          <w:rFonts w:ascii="Calibri" w:hAnsi="Calibri" w:cs="Calibri"/>
          <w:szCs w:val="24"/>
        </w:rPr>
        <w:t xml:space="preserve"> od </w:t>
      </w:r>
      <w:r w:rsidRPr="009E1A52">
        <w:rPr>
          <w:rFonts w:ascii="Calibri" w:hAnsi="Calibri" w:cs="Calibri"/>
          <w:b/>
          <w:bCs/>
          <w:szCs w:val="24"/>
        </w:rPr>
        <w:t>6.</w:t>
      </w:r>
      <w:r w:rsidR="00E61B81">
        <w:rPr>
          <w:rFonts w:ascii="Calibri" w:hAnsi="Calibri" w:cs="Calibri"/>
          <w:b/>
          <w:bCs/>
          <w:szCs w:val="24"/>
        </w:rPr>
        <w:t>0</w:t>
      </w:r>
      <w:r w:rsidRPr="009E1A52">
        <w:rPr>
          <w:rFonts w:ascii="Calibri" w:hAnsi="Calibri" w:cs="Calibri"/>
          <w:b/>
          <w:bCs/>
          <w:szCs w:val="24"/>
        </w:rPr>
        <w:t>00,00 €.</w:t>
      </w:r>
      <w:r w:rsidRPr="009E1A52">
        <w:rPr>
          <w:rFonts w:ascii="Calibri" w:hAnsi="Calibri" w:cs="Calibri"/>
          <w:szCs w:val="24"/>
        </w:rPr>
        <w:t xml:space="preserve"> </w:t>
      </w:r>
      <w:proofErr w:type="spellStart"/>
      <w:r w:rsidRPr="009E1A52">
        <w:rPr>
          <w:rFonts w:ascii="Calibri" w:hAnsi="Calibri" w:cs="Calibri"/>
          <w:szCs w:val="24"/>
        </w:rPr>
        <w:t>Odnose</w:t>
      </w:r>
      <w:proofErr w:type="spellEnd"/>
      <w:r w:rsidRPr="009E1A52">
        <w:rPr>
          <w:rFonts w:ascii="Calibri" w:hAnsi="Calibri" w:cs="Calibri"/>
          <w:szCs w:val="24"/>
        </w:rPr>
        <w:t xml:space="preserve"> se </w:t>
      </w:r>
      <w:proofErr w:type="spellStart"/>
      <w:r w:rsidRPr="009E1A52">
        <w:rPr>
          <w:rFonts w:ascii="Calibri" w:hAnsi="Calibri" w:cs="Calibri"/>
          <w:szCs w:val="24"/>
        </w:rPr>
        <w:t>na</w:t>
      </w:r>
      <w:proofErr w:type="spellEnd"/>
      <w:r w:rsidRPr="009E1A52">
        <w:rPr>
          <w:rFonts w:ascii="Calibri" w:hAnsi="Calibri" w:cs="Calibri"/>
          <w:szCs w:val="24"/>
        </w:rPr>
        <w:t xml:space="preserve"> </w:t>
      </w:r>
      <w:proofErr w:type="spellStart"/>
      <w:r w:rsidRPr="009E1A52">
        <w:rPr>
          <w:rFonts w:ascii="Calibri" w:hAnsi="Calibri" w:cs="Calibri"/>
          <w:szCs w:val="24"/>
        </w:rPr>
        <w:t>prihode</w:t>
      </w:r>
      <w:proofErr w:type="spellEnd"/>
      <w:r w:rsidRPr="009E1A52">
        <w:rPr>
          <w:rFonts w:ascii="Calibri" w:hAnsi="Calibri" w:cs="Calibri"/>
          <w:szCs w:val="24"/>
        </w:rPr>
        <w:t xml:space="preserve"> od </w:t>
      </w:r>
      <w:proofErr w:type="spellStart"/>
      <w:r w:rsidRPr="009E1A52">
        <w:rPr>
          <w:rFonts w:ascii="Calibri" w:hAnsi="Calibri" w:cs="Calibri"/>
          <w:szCs w:val="24"/>
        </w:rPr>
        <w:t>povremenog</w:t>
      </w:r>
      <w:proofErr w:type="spellEnd"/>
      <w:r w:rsidRPr="009E1A52">
        <w:rPr>
          <w:rFonts w:ascii="Calibri" w:hAnsi="Calibri" w:cs="Calibri"/>
          <w:szCs w:val="24"/>
        </w:rPr>
        <w:t xml:space="preserve"> </w:t>
      </w:r>
      <w:proofErr w:type="spellStart"/>
      <w:r w:rsidR="00E61B81">
        <w:rPr>
          <w:rFonts w:ascii="Calibri" w:hAnsi="Calibri" w:cs="Calibri"/>
          <w:szCs w:val="24"/>
        </w:rPr>
        <w:t>ustupanja</w:t>
      </w:r>
      <w:proofErr w:type="spellEnd"/>
      <w:r w:rsidR="00E61B81">
        <w:rPr>
          <w:rFonts w:ascii="Calibri" w:hAnsi="Calibri" w:cs="Calibri"/>
          <w:szCs w:val="24"/>
        </w:rPr>
        <w:t xml:space="preserve"> </w:t>
      </w:r>
      <w:proofErr w:type="spellStart"/>
      <w:r w:rsidR="00E61B81">
        <w:rPr>
          <w:rFonts w:ascii="Calibri" w:hAnsi="Calibri" w:cs="Calibri"/>
          <w:szCs w:val="24"/>
        </w:rPr>
        <w:t>prostora</w:t>
      </w:r>
      <w:proofErr w:type="spellEnd"/>
      <w:r w:rsidR="00E61B81">
        <w:rPr>
          <w:rFonts w:ascii="Calibri" w:hAnsi="Calibri" w:cs="Calibri"/>
          <w:szCs w:val="24"/>
        </w:rPr>
        <w:t xml:space="preserve"> za </w:t>
      </w:r>
      <w:proofErr w:type="spellStart"/>
      <w:r w:rsidR="00E61B81">
        <w:rPr>
          <w:rFonts w:ascii="Calibri" w:hAnsi="Calibri" w:cs="Calibri"/>
          <w:szCs w:val="24"/>
        </w:rPr>
        <w:t>komercijalna</w:t>
      </w:r>
      <w:proofErr w:type="spellEnd"/>
      <w:r w:rsidR="00E61B81">
        <w:rPr>
          <w:rFonts w:ascii="Calibri" w:hAnsi="Calibri" w:cs="Calibri"/>
          <w:szCs w:val="24"/>
        </w:rPr>
        <w:t xml:space="preserve"> </w:t>
      </w:r>
      <w:proofErr w:type="spellStart"/>
      <w:r w:rsidR="00E61B81">
        <w:rPr>
          <w:rFonts w:ascii="Calibri" w:hAnsi="Calibri" w:cs="Calibri"/>
          <w:szCs w:val="24"/>
        </w:rPr>
        <w:t>snimanja</w:t>
      </w:r>
      <w:proofErr w:type="spellEnd"/>
      <w:r w:rsidRPr="009E1A52">
        <w:rPr>
          <w:rFonts w:ascii="Calibri" w:hAnsi="Calibri" w:cs="Calibri"/>
          <w:szCs w:val="24"/>
        </w:rPr>
        <w:t xml:space="preserve">, </w:t>
      </w:r>
      <w:proofErr w:type="spellStart"/>
      <w:r w:rsidRPr="009E1A52">
        <w:rPr>
          <w:rFonts w:ascii="Calibri" w:hAnsi="Calibri" w:cs="Calibri"/>
          <w:szCs w:val="24"/>
        </w:rPr>
        <w:t>te</w:t>
      </w:r>
      <w:proofErr w:type="spellEnd"/>
      <w:r w:rsidRPr="009E1A52">
        <w:rPr>
          <w:rFonts w:ascii="Calibri" w:hAnsi="Calibri" w:cs="Calibri"/>
          <w:szCs w:val="24"/>
        </w:rPr>
        <w:t xml:space="preserve"> </w:t>
      </w:r>
      <w:proofErr w:type="spellStart"/>
      <w:r w:rsidRPr="009E1A52">
        <w:rPr>
          <w:rFonts w:ascii="Calibri" w:hAnsi="Calibri" w:cs="Calibri"/>
          <w:szCs w:val="24"/>
        </w:rPr>
        <w:t>prihode</w:t>
      </w:r>
      <w:proofErr w:type="spellEnd"/>
      <w:r w:rsidRPr="009E1A52">
        <w:rPr>
          <w:rFonts w:ascii="Calibri" w:hAnsi="Calibri" w:cs="Calibri"/>
          <w:szCs w:val="24"/>
        </w:rPr>
        <w:t xml:space="preserve"> od </w:t>
      </w:r>
      <w:proofErr w:type="spellStart"/>
      <w:r>
        <w:rPr>
          <w:rFonts w:ascii="Calibri" w:hAnsi="Calibri" w:cs="Calibri"/>
          <w:szCs w:val="24"/>
        </w:rPr>
        <w:t>prodaje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imovine</w:t>
      </w:r>
      <w:proofErr w:type="spellEnd"/>
      <w:r w:rsidR="00445EF8">
        <w:rPr>
          <w:rFonts w:ascii="Calibri" w:hAnsi="Calibri" w:cs="Calibri"/>
          <w:szCs w:val="24"/>
        </w:rPr>
        <w:t xml:space="preserve">. </w:t>
      </w:r>
      <w:r w:rsidRPr="009E1A52">
        <w:rPr>
          <w:rFonts w:ascii="Calibri" w:hAnsi="Calibri" w:cs="Calibri"/>
          <w:szCs w:val="24"/>
        </w:rPr>
        <w:t xml:space="preserve">Isti se </w:t>
      </w:r>
      <w:proofErr w:type="spellStart"/>
      <w:r w:rsidRPr="009E1A52">
        <w:rPr>
          <w:rFonts w:ascii="Calibri" w:hAnsi="Calibri" w:cs="Calibri"/>
          <w:szCs w:val="24"/>
        </w:rPr>
        <w:t>koriste</w:t>
      </w:r>
      <w:proofErr w:type="spellEnd"/>
      <w:r w:rsidRPr="009E1A52">
        <w:rPr>
          <w:rFonts w:ascii="Calibri" w:hAnsi="Calibri" w:cs="Calibri"/>
          <w:szCs w:val="24"/>
        </w:rPr>
        <w:t xml:space="preserve"> za </w:t>
      </w:r>
      <w:proofErr w:type="spellStart"/>
      <w:r w:rsidRPr="009E1A52">
        <w:rPr>
          <w:rFonts w:ascii="Calibri" w:hAnsi="Calibri" w:cs="Calibri"/>
          <w:szCs w:val="24"/>
        </w:rPr>
        <w:t>pokri</w:t>
      </w:r>
      <w:r w:rsidRPr="009E1A52">
        <w:rPr>
          <w:rFonts w:ascii="Calibri" w:hAnsi="Calibri" w:cs="Calibri" w:hint="cs"/>
          <w:szCs w:val="24"/>
        </w:rPr>
        <w:t>ć</w:t>
      </w:r>
      <w:r w:rsidRPr="009E1A52">
        <w:rPr>
          <w:rFonts w:ascii="Calibri" w:hAnsi="Calibri" w:cs="Calibri"/>
          <w:szCs w:val="24"/>
        </w:rPr>
        <w:t>e</w:t>
      </w:r>
      <w:proofErr w:type="spellEnd"/>
      <w:r w:rsidRPr="009E1A52">
        <w:rPr>
          <w:rFonts w:ascii="Calibri" w:hAnsi="Calibri" w:cs="Calibri"/>
          <w:szCs w:val="24"/>
        </w:rPr>
        <w:t xml:space="preserve"> </w:t>
      </w:r>
      <w:proofErr w:type="spellStart"/>
      <w:r w:rsidRPr="009E1A52">
        <w:rPr>
          <w:rFonts w:ascii="Calibri" w:hAnsi="Calibri" w:cs="Calibri"/>
          <w:szCs w:val="24"/>
        </w:rPr>
        <w:t>rashoda</w:t>
      </w:r>
      <w:proofErr w:type="spellEnd"/>
      <w:r w:rsidRPr="009E1A52">
        <w:rPr>
          <w:rFonts w:ascii="Calibri" w:hAnsi="Calibri" w:cs="Calibri"/>
          <w:szCs w:val="24"/>
        </w:rPr>
        <w:t xml:space="preserve"> </w:t>
      </w:r>
      <w:proofErr w:type="spellStart"/>
      <w:r w:rsidRPr="009E1A52">
        <w:rPr>
          <w:rFonts w:ascii="Calibri" w:hAnsi="Calibri" w:cs="Calibri"/>
          <w:szCs w:val="24"/>
        </w:rPr>
        <w:t>vlastite</w:t>
      </w:r>
      <w:proofErr w:type="spellEnd"/>
      <w:r w:rsidRPr="009E1A52">
        <w:rPr>
          <w:rFonts w:ascii="Calibri" w:hAnsi="Calibri" w:cs="Calibri"/>
          <w:szCs w:val="24"/>
        </w:rPr>
        <w:t xml:space="preserve"> </w:t>
      </w:r>
      <w:proofErr w:type="spellStart"/>
      <w:r w:rsidRPr="009E1A52">
        <w:rPr>
          <w:rFonts w:ascii="Calibri" w:hAnsi="Calibri" w:cs="Calibri"/>
          <w:szCs w:val="24"/>
        </w:rPr>
        <w:t>programske</w:t>
      </w:r>
      <w:proofErr w:type="spellEnd"/>
      <w:r w:rsidRPr="009E1A52">
        <w:rPr>
          <w:rFonts w:ascii="Calibri" w:hAnsi="Calibri" w:cs="Calibri"/>
          <w:szCs w:val="24"/>
        </w:rPr>
        <w:t xml:space="preserve"> </w:t>
      </w:r>
      <w:proofErr w:type="spellStart"/>
      <w:r w:rsidRPr="009E1A52">
        <w:rPr>
          <w:rFonts w:ascii="Calibri" w:hAnsi="Calibri" w:cs="Calibri"/>
          <w:szCs w:val="24"/>
        </w:rPr>
        <w:t>djelatnosti</w:t>
      </w:r>
      <w:proofErr w:type="spellEnd"/>
      <w:r w:rsidRPr="009E1A52">
        <w:rPr>
          <w:rFonts w:ascii="Calibri" w:hAnsi="Calibri" w:cs="Calibri"/>
          <w:szCs w:val="24"/>
        </w:rPr>
        <w:t xml:space="preserve">, za </w:t>
      </w:r>
      <w:proofErr w:type="spellStart"/>
      <w:r w:rsidRPr="009E1A52">
        <w:rPr>
          <w:rFonts w:ascii="Calibri" w:hAnsi="Calibri" w:cs="Calibri"/>
          <w:szCs w:val="24"/>
        </w:rPr>
        <w:t>materijalne</w:t>
      </w:r>
      <w:proofErr w:type="spellEnd"/>
      <w:r w:rsidRPr="009E1A52">
        <w:rPr>
          <w:rFonts w:ascii="Calibri" w:hAnsi="Calibri" w:cs="Calibri"/>
          <w:szCs w:val="24"/>
        </w:rPr>
        <w:t xml:space="preserve"> </w:t>
      </w:r>
      <w:proofErr w:type="spellStart"/>
      <w:r w:rsidRPr="009E1A52">
        <w:rPr>
          <w:rFonts w:ascii="Calibri" w:hAnsi="Calibri" w:cs="Calibri"/>
          <w:szCs w:val="24"/>
        </w:rPr>
        <w:t>rashode</w:t>
      </w:r>
      <w:proofErr w:type="spellEnd"/>
      <w:r w:rsidRPr="009E1A52">
        <w:rPr>
          <w:rFonts w:ascii="Calibri" w:hAnsi="Calibri" w:cs="Calibri"/>
          <w:szCs w:val="24"/>
        </w:rPr>
        <w:t xml:space="preserve"> </w:t>
      </w:r>
      <w:proofErr w:type="spellStart"/>
      <w:r w:rsidRPr="009E1A52">
        <w:rPr>
          <w:rFonts w:ascii="Calibri" w:hAnsi="Calibri" w:cs="Calibri"/>
          <w:szCs w:val="24"/>
        </w:rPr>
        <w:t>redovne</w:t>
      </w:r>
      <w:proofErr w:type="spellEnd"/>
      <w:r w:rsidRPr="009E1A52">
        <w:rPr>
          <w:rFonts w:ascii="Calibri" w:hAnsi="Calibri" w:cs="Calibri"/>
          <w:szCs w:val="24"/>
        </w:rPr>
        <w:t xml:space="preserve"> </w:t>
      </w:r>
      <w:proofErr w:type="spellStart"/>
      <w:r w:rsidRPr="009E1A52">
        <w:rPr>
          <w:rFonts w:ascii="Calibri" w:hAnsi="Calibri" w:cs="Calibri"/>
          <w:szCs w:val="24"/>
        </w:rPr>
        <w:t>djelatnosti</w:t>
      </w:r>
      <w:proofErr w:type="spellEnd"/>
      <w:r w:rsidRPr="009E1A52">
        <w:rPr>
          <w:rFonts w:ascii="Calibri" w:hAnsi="Calibri" w:cs="Calibri"/>
          <w:szCs w:val="24"/>
        </w:rPr>
        <w:t xml:space="preserve"> </w:t>
      </w:r>
      <w:proofErr w:type="spellStart"/>
      <w:r w:rsidRPr="009E1A52">
        <w:rPr>
          <w:rFonts w:ascii="Calibri" w:hAnsi="Calibri" w:cs="Calibri"/>
          <w:szCs w:val="24"/>
        </w:rPr>
        <w:t>i</w:t>
      </w:r>
      <w:proofErr w:type="spellEnd"/>
      <w:r w:rsidRPr="009E1A52">
        <w:rPr>
          <w:rFonts w:ascii="Calibri" w:hAnsi="Calibri" w:cs="Calibri"/>
          <w:szCs w:val="24"/>
        </w:rPr>
        <w:t xml:space="preserve"> </w:t>
      </w:r>
      <w:proofErr w:type="spellStart"/>
      <w:r w:rsidRPr="009E1A52">
        <w:rPr>
          <w:rFonts w:ascii="Calibri" w:hAnsi="Calibri" w:cs="Calibri"/>
          <w:szCs w:val="24"/>
        </w:rPr>
        <w:t>nabavu</w:t>
      </w:r>
      <w:proofErr w:type="spellEnd"/>
      <w:r w:rsidRPr="009E1A52">
        <w:rPr>
          <w:rFonts w:ascii="Calibri" w:hAnsi="Calibri" w:cs="Calibri"/>
          <w:szCs w:val="24"/>
        </w:rPr>
        <w:t xml:space="preserve"> </w:t>
      </w:r>
      <w:proofErr w:type="spellStart"/>
      <w:r w:rsidRPr="009E1A52">
        <w:rPr>
          <w:rFonts w:ascii="Calibri" w:hAnsi="Calibri" w:cs="Calibri"/>
          <w:szCs w:val="24"/>
        </w:rPr>
        <w:t>nefinancijske</w:t>
      </w:r>
      <w:proofErr w:type="spellEnd"/>
      <w:r w:rsidRPr="009E1A52">
        <w:rPr>
          <w:rFonts w:ascii="Calibri" w:hAnsi="Calibri" w:cs="Calibri"/>
          <w:szCs w:val="24"/>
        </w:rPr>
        <w:t xml:space="preserve"> </w:t>
      </w:r>
      <w:proofErr w:type="spellStart"/>
      <w:r w:rsidRPr="009E1A52">
        <w:rPr>
          <w:rFonts w:ascii="Calibri" w:hAnsi="Calibri" w:cs="Calibri"/>
          <w:szCs w:val="24"/>
        </w:rPr>
        <w:t>imovine</w:t>
      </w:r>
      <w:proofErr w:type="spellEnd"/>
      <w:r w:rsidRPr="009E1A52">
        <w:rPr>
          <w:rFonts w:ascii="Calibri" w:hAnsi="Calibri" w:cs="Calibri"/>
          <w:szCs w:val="24"/>
        </w:rPr>
        <w:t xml:space="preserve">, a koji </w:t>
      </w:r>
      <w:proofErr w:type="spellStart"/>
      <w:r w:rsidRPr="009E1A52">
        <w:rPr>
          <w:rFonts w:ascii="Calibri" w:hAnsi="Calibri" w:cs="Calibri"/>
          <w:szCs w:val="24"/>
        </w:rPr>
        <w:t>nisu</w:t>
      </w:r>
      <w:proofErr w:type="spellEnd"/>
      <w:r w:rsidRPr="009E1A52">
        <w:rPr>
          <w:rFonts w:ascii="Calibri" w:hAnsi="Calibri" w:cs="Calibri"/>
          <w:szCs w:val="24"/>
        </w:rPr>
        <w:t xml:space="preserve"> </w:t>
      </w:r>
      <w:proofErr w:type="spellStart"/>
      <w:r w:rsidRPr="009E1A52">
        <w:rPr>
          <w:rFonts w:ascii="Calibri" w:hAnsi="Calibri" w:cs="Calibri"/>
          <w:szCs w:val="24"/>
        </w:rPr>
        <w:t>pokriveni</w:t>
      </w:r>
      <w:proofErr w:type="spellEnd"/>
      <w:r w:rsidRPr="009E1A52">
        <w:rPr>
          <w:rFonts w:ascii="Calibri" w:hAnsi="Calibri" w:cs="Calibri"/>
          <w:szCs w:val="24"/>
        </w:rPr>
        <w:t xml:space="preserve"> </w:t>
      </w:r>
      <w:proofErr w:type="spellStart"/>
      <w:r w:rsidRPr="009E1A52">
        <w:rPr>
          <w:rFonts w:ascii="Calibri" w:hAnsi="Calibri" w:cs="Calibri"/>
          <w:szCs w:val="24"/>
        </w:rPr>
        <w:t>sredstvima</w:t>
      </w:r>
      <w:proofErr w:type="spellEnd"/>
      <w:r w:rsidRPr="009E1A52">
        <w:rPr>
          <w:rFonts w:ascii="Calibri" w:hAnsi="Calibri" w:cs="Calibri"/>
          <w:szCs w:val="24"/>
        </w:rPr>
        <w:t xml:space="preserve"> </w:t>
      </w:r>
      <w:proofErr w:type="spellStart"/>
      <w:r w:rsidRPr="009E1A52">
        <w:rPr>
          <w:rFonts w:ascii="Calibri" w:hAnsi="Calibri" w:cs="Calibri"/>
          <w:szCs w:val="24"/>
        </w:rPr>
        <w:t>gradskog</w:t>
      </w:r>
      <w:proofErr w:type="spellEnd"/>
      <w:r w:rsidRPr="009E1A52">
        <w:rPr>
          <w:rFonts w:ascii="Calibri" w:hAnsi="Calibri" w:cs="Calibri"/>
          <w:szCs w:val="24"/>
        </w:rPr>
        <w:t xml:space="preserve"> </w:t>
      </w:r>
      <w:proofErr w:type="spellStart"/>
      <w:r w:rsidRPr="009E1A52">
        <w:rPr>
          <w:rFonts w:ascii="Calibri" w:hAnsi="Calibri" w:cs="Calibri"/>
          <w:szCs w:val="24"/>
        </w:rPr>
        <w:t>prora</w:t>
      </w:r>
      <w:r w:rsidRPr="009E1A52">
        <w:rPr>
          <w:rFonts w:ascii="Calibri" w:hAnsi="Calibri" w:cs="Calibri" w:hint="cs"/>
          <w:szCs w:val="24"/>
        </w:rPr>
        <w:t>č</w:t>
      </w:r>
      <w:r w:rsidRPr="009E1A52">
        <w:rPr>
          <w:rFonts w:ascii="Calibri" w:hAnsi="Calibri" w:cs="Calibri"/>
          <w:szCs w:val="24"/>
        </w:rPr>
        <w:t>una</w:t>
      </w:r>
      <w:proofErr w:type="spellEnd"/>
      <w:r w:rsidRPr="009E1A52">
        <w:rPr>
          <w:rFonts w:ascii="Calibri" w:hAnsi="Calibri" w:cs="Calibri"/>
          <w:szCs w:val="24"/>
        </w:rPr>
        <w:t>.</w:t>
      </w:r>
    </w:p>
    <w:p w14:paraId="1DD63C9F" w14:textId="1015E321" w:rsidR="002F11EF" w:rsidRDefault="002F11EF" w:rsidP="00A15D73">
      <w:pPr>
        <w:rPr>
          <w:rFonts w:ascii="Calibri" w:hAnsi="Calibri" w:cs="Calibri"/>
          <w:b/>
          <w:bCs/>
          <w:szCs w:val="24"/>
        </w:rPr>
      </w:pPr>
    </w:p>
    <w:p w14:paraId="32B7175F" w14:textId="77777777" w:rsidR="00F17E35" w:rsidRDefault="00F17E35" w:rsidP="00A15D73">
      <w:pPr>
        <w:rPr>
          <w:rFonts w:ascii="Calibri" w:hAnsi="Calibri" w:cs="Calibri"/>
          <w:b/>
          <w:bCs/>
          <w:szCs w:val="24"/>
        </w:rPr>
      </w:pPr>
    </w:p>
    <w:p w14:paraId="1CB2A0BF" w14:textId="77777777" w:rsidR="00F17E35" w:rsidRDefault="00F17E35" w:rsidP="00A15D73">
      <w:pPr>
        <w:rPr>
          <w:rFonts w:ascii="Calibri" w:hAnsi="Calibri" w:cs="Calibri"/>
          <w:b/>
          <w:bCs/>
          <w:szCs w:val="24"/>
        </w:rPr>
      </w:pPr>
    </w:p>
    <w:p w14:paraId="40280E59" w14:textId="3151D3D2" w:rsidR="002F11EF" w:rsidRPr="002F11EF" w:rsidRDefault="002F11EF" w:rsidP="00A15D73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bCs/>
          <w:szCs w:val="24"/>
        </w:rPr>
        <w:t xml:space="preserve">Izvor 4.3.1. </w:t>
      </w:r>
      <w:proofErr w:type="spellStart"/>
      <w:r>
        <w:rPr>
          <w:rFonts w:ascii="Calibri" w:hAnsi="Calibri" w:cs="Calibri"/>
          <w:b/>
          <w:bCs/>
          <w:szCs w:val="24"/>
        </w:rPr>
        <w:t>prihodi</w:t>
      </w:r>
      <w:proofErr w:type="spellEnd"/>
      <w:r>
        <w:rPr>
          <w:rFonts w:ascii="Calibri" w:hAnsi="Calibri" w:cs="Calibri"/>
          <w:b/>
          <w:bCs/>
          <w:szCs w:val="24"/>
        </w:rPr>
        <w:t xml:space="preserve"> za </w:t>
      </w:r>
      <w:proofErr w:type="spellStart"/>
      <w:r>
        <w:rPr>
          <w:rFonts w:ascii="Calibri" w:hAnsi="Calibri" w:cs="Calibri"/>
          <w:b/>
          <w:bCs/>
          <w:szCs w:val="24"/>
        </w:rPr>
        <w:t>posebne</w:t>
      </w:r>
      <w:proofErr w:type="spellEnd"/>
      <w:r>
        <w:rPr>
          <w:rFonts w:ascii="Calibri" w:hAnsi="Calibri" w:cs="Calibri"/>
          <w:b/>
          <w:bCs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szCs w:val="24"/>
        </w:rPr>
        <w:t>namjene</w:t>
      </w:r>
      <w:proofErr w:type="spellEnd"/>
      <w:r>
        <w:rPr>
          <w:rFonts w:ascii="Calibri" w:hAnsi="Calibri" w:cs="Calibri"/>
          <w:b/>
          <w:bCs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szCs w:val="24"/>
        </w:rPr>
        <w:t>proračunskih</w:t>
      </w:r>
      <w:proofErr w:type="spellEnd"/>
      <w:r>
        <w:rPr>
          <w:rFonts w:ascii="Calibri" w:hAnsi="Calibri" w:cs="Calibri"/>
          <w:b/>
          <w:bCs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szCs w:val="24"/>
        </w:rPr>
        <w:t>korisnika</w:t>
      </w:r>
      <w:proofErr w:type="spellEnd"/>
      <w:r>
        <w:rPr>
          <w:rFonts w:ascii="Calibri" w:hAnsi="Calibri" w:cs="Calibri"/>
          <w:b/>
          <w:bCs/>
          <w:szCs w:val="24"/>
        </w:rPr>
        <w:t xml:space="preserve"> – </w:t>
      </w:r>
      <w:proofErr w:type="spellStart"/>
      <w:r>
        <w:rPr>
          <w:rFonts w:ascii="Calibri" w:hAnsi="Calibri" w:cs="Calibri"/>
          <w:szCs w:val="24"/>
        </w:rPr>
        <w:t>prihodi</w:t>
      </w:r>
      <w:proofErr w:type="spellEnd"/>
      <w:r>
        <w:rPr>
          <w:rFonts w:ascii="Calibri" w:hAnsi="Calibri" w:cs="Calibri"/>
          <w:szCs w:val="24"/>
        </w:rPr>
        <w:t xml:space="preserve"> koji se </w:t>
      </w:r>
      <w:proofErr w:type="spellStart"/>
      <w:r>
        <w:rPr>
          <w:rFonts w:ascii="Calibri" w:hAnsi="Calibri" w:cs="Calibri"/>
          <w:szCs w:val="24"/>
        </w:rPr>
        <w:t>odnose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na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refunda</w:t>
      </w:r>
      <w:r w:rsidR="00F17E35">
        <w:rPr>
          <w:rFonts w:ascii="Calibri" w:hAnsi="Calibri" w:cs="Calibri"/>
          <w:szCs w:val="24"/>
        </w:rPr>
        <w:t>cije</w:t>
      </w:r>
      <w:proofErr w:type="spellEnd"/>
      <w:r w:rsidR="00F17E35">
        <w:rPr>
          <w:rFonts w:ascii="Calibri" w:hAnsi="Calibri" w:cs="Calibri"/>
          <w:szCs w:val="24"/>
        </w:rPr>
        <w:t xml:space="preserve"> </w:t>
      </w:r>
      <w:proofErr w:type="spellStart"/>
      <w:r w:rsidR="00F17E35">
        <w:rPr>
          <w:rFonts w:ascii="Calibri" w:hAnsi="Calibri" w:cs="Calibri"/>
          <w:szCs w:val="24"/>
        </w:rPr>
        <w:t>dijela</w:t>
      </w:r>
      <w:proofErr w:type="spellEnd"/>
      <w:r w:rsidR="00F17E35">
        <w:rPr>
          <w:rFonts w:ascii="Calibri" w:hAnsi="Calibri" w:cs="Calibri"/>
          <w:szCs w:val="24"/>
        </w:rPr>
        <w:t xml:space="preserve"> </w:t>
      </w:r>
      <w:proofErr w:type="spellStart"/>
      <w:r w:rsidR="00F17E35">
        <w:rPr>
          <w:rFonts w:ascii="Calibri" w:hAnsi="Calibri" w:cs="Calibri"/>
          <w:szCs w:val="24"/>
        </w:rPr>
        <w:t>režijskih</w:t>
      </w:r>
      <w:proofErr w:type="spellEnd"/>
      <w:r w:rsidR="00F17E35">
        <w:rPr>
          <w:rFonts w:ascii="Calibri" w:hAnsi="Calibri" w:cs="Calibri"/>
          <w:szCs w:val="24"/>
        </w:rPr>
        <w:t xml:space="preserve"> </w:t>
      </w:r>
      <w:proofErr w:type="spellStart"/>
      <w:r w:rsidR="00F17E35">
        <w:rPr>
          <w:rFonts w:ascii="Calibri" w:hAnsi="Calibri" w:cs="Calibri"/>
          <w:szCs w:val="24"/>
        </w:rPr>
        <w:t>troškova</w:t>
      </w:r>
      <w:proofErr w:type="spellEnd"/>
      <w:r w:rsidR="00F17E35">
        <w:rPr>
          <w:rFonts w:ascii="Calibri" w:hAnsi="Calibri" w:cs="Calibri"/>
          <w:szCs w:val="24"/>
        </w:rPr>
        <w:t xml:space="preserve"> </w:t>
      </w:r>
      <w:proofErr w:type="spellStart"/>
      <w:r w:rsidR="00F17E35">
        <w:rPr>
          <w:rFonts w:ascii="Calibri" w:hAnsi="Calibri" w:cs="Calibri"/>
          <w:szCs w:val="24"/>
        </w:rPr>
        <w:t>i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troškova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komunalnih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usluga</w:t>
      </w:r>
      <w:proofErr w:type="spellEnd"/>
      <w:r w:rsidR="00F17E35">
        <w:rPr>
          <w:rFonts w:ascii="Calibri" w:hAnsi="Calibri" w:cs="Calibri"/>
          <w:szCs w:val="24"/>
        </w:rPr>
        <w:t xml:space="preserve"> </w:t>
      </w:r>
      <w:proofErr w:type="spellStart"/>
      <w:r w:rsidR="00F17E35" w:rsidRPr="00027A2D">
        <w:rPr>
          <w:rFonts w:ascii="Calibri" w:hAnsi="Calibri" w:cs="Calibri"/>
          <w:szCs w:val="24"/>
        </w:rPr>
        <w:t>obzirom</w:t>
      </w:r>
      <w:proofErr w:type="spellEnd"/>
      <w:r w:rsidR="00F17E35" w:rsidRPr="00027A2D">
        <w:rPr>
          <w:rFonts w:ascii="Calibri" w:hAnsi="Calibri" w:cs="Calibri"/>
          <w:szCs w:val="24"/>
        </w:rPr>
        <w:t xml:space="preserve"> da </w:t>
      </w:r>
      <w:proofErr w:type="spellStart"/>
      <w:r w:rsidR="00F17E35" w:rsidRPr="00027A2D">
        <w:rPr>
          <w:rFonts w:ascii="Calibri" w:hAnsi="Calibri" w:cs="Calibri"/>
          <w:szCs w:val="24"/>
        </w:rPr>
        <w:t>smo</w:t>
      </w:r>
      <w:proofErr w:type="spellEnd"/>
      <w:r w:rsidR="00F17E35" w:rsidRPr="00027A2D">
        <w:rPr>
          <w:rFonts w:ascii="Calibri" w:hAnsi="Calibri" w:cs="Calibri"/>
          <w:szCs w:val="24"/>
        </w:rPr>
        <w:t xml:space="preserve"> </w:t>
      </w:r>
      <w:proofErr w:type="spellStart"/>
      <w:r w:rsidR="00F17E35" w:rsidRPr="00027A2D">
        <w:rPr>
          <w:rFonts w:ascii="Calibri" w:hAnsi="Calibri" w:cs="Calibri"/>
          <w:szCs w:val="24"/>
        </w:rPr>
        <w:t>nositelji</w:t>
      </w:r>
      <w:proofErr w:type="spellEnd"/>
      <w:r w:rsidR="001A1530" w:rsidRPr="00027A2D">
        <w:rPr>
          <w:rFonts w:ascii="Calibri" w:hAnsi="Calibri" w:cs="Calibri"/>
          <w:szCs w:val="24"/>
        </w:rPr>
        <w:t xml:space="preserve"> </w:t>
      </w:r>
      <w:proofErr w:type="spellStart"/>
      <w:r w:rsidR="005D326C" w:rsidRPr="00027A2D">
        <w:rPr>
          <w:rFonts w:ascii="Calibri" w:hAnsi="Calibri" w:cs="Calibri"/>
          <w:szCs w:val="24"/>
        </w:rPr>
        <w:t>dijela</w:t>
      </w:r>
      <w:proofErr w:type="spellEnd"/>
      <w:r w:rsidR="005D326C" w:rsidRPr="00027A2D">
        <w:rPr>
          <w:rFonts w:ascii="Calibri" w:hAnsi="Calibri" w:cs="Calibri"/>
          <w:szCs w:val="24"/>
        </w:rPr>
        <w:t xml:space="preserve"> </w:t>
      </w:r>
      <w:proofErr w:type="spellStart"/>
      <w:r w:rsidR="001A1530" w:rsidRPr="00027A2D">
        <w:rPr>
          <w:rFonts w:ascii="Calibri" w:hAnsi="Calibri" w:cs="Calibri"/>
          <w:szCs w:val="24"/>
        </w:rPr>
        <w:t>računa</w:t>
      </w:r>
      <w:proofErr w:type="spellEnd"/>
      <w:r w:rsidR="001A1530" w:rsidRPr="00027A2D">
        <w:rPr>
          <w:rFonts w:ascii="Calibri" w:hAnsi="Calibri" w:cs="Calibri"/>
          <w:szCs w:val="24"/>
        </w:rPr>
        <w:t xml:space="preserve"> za </w:t>
      </w:r>
      <w:proofErr w:type="spellStart"/>
      <w:r w:rsidR="001A1530" w:rsidRPr="00027A2D">
        <w:rPr>
          <w:rFonts w:ascii="Calibri" w:hAnsi="Calibri" w:cs="Calibri"/>
          <w:szCs w:val="24"/>
        </w:rPr>
        <w:t>režije</w:t>
      </w:r>
      <w:proofErr w:type="spellEnd"/>
      <w:r w:rsidR="00F17E35" w:rsidRPr="00027A2D">
        <w:rPr>
          <w:rFonts w:ascii="Calibri" w:hAnsi="Calibri" w:cs="Calibri"/>
          <w:szCs w:val="24"/>
        </w:rPr>
        <w:t xml:space="preserve"> </w:t>
      </w:r>
      <w:proofErr w:type="spellStart"/>
      <w:r w:rsidR="00F17E35" w:rsidRPr="00027A2D">
        <w:rPr>
          <w:rFonts w:ascii="Calibri" w:hAnsi="Calibri" w:cs="Calibri"/>
          <w:szCs w:val="24"/>
        </w:rPr>
        <w:t>na</w:t>
      </w:r>
      <w:proofErr w:type="spellEnd"/>
      <w:r w:rsidR="00F17E35" w:rsidRPr="00027A2D">
        <w:rPr>
          <w:rFonts w:ascii="Calibri" w:hAnsi="Calibri" w:cs="Calibri"/>
          <w:szCs w:val="24"/>
        </w:rPr>
        <w:t xml:space="preserve"> </w:t>
      </w:r>
      <w:proofErr w:type="spellStart"/>
      <w:r w:rsidR="00F17E35" w:rsidRPr="00027A2D">
        <w:rPr>
          <w:rFonts w:ascii="Calibri" w:hAnsi="Calibri" w:cs="Calibri"/>
          <w:szCs w:val="24"/>
        </w:rPr>
        <w:t>lokaciji</w:t>
      </w:r>
      <w:proofErr w:type="spellEnd"/>
      <w:r w:rsidR="00F17E35" w:rsidRPr="00027A2D">
        <w:rPr>
          <w:rFonts w:ascii="Calibri" w:hAnsi="Calibri" w:cs="Calibri"/>
          <w:szCs w:val="24"/>
        </w:rPr>
        <w:t xml:space="preserve"> </w:t>
      </w:r>
      <w:proofErr w:type="spellStart"/>
      <w:r w:rsidR="00F17E35" w:rsidRPr="00027A2D">
        <w:rPr>
          <w:rFonts w:ascii="Calibri" w:hAnsi="Calibri" w:cs="Calibri"/>
          <w:szCs w:val="24"/>
        </w:rPr>
        <w:t>Kneza</w:t>
      </w:r>
      <w:proofErr w:type="spellEnd"/>
      <w:r w:rsidR="00F17E35" w:rsidRPr="00027A2D">
        <w:rPr>
          <w:rFonts w:ascii="Calibri" w:hAnsi="Calibri" w:cs="Calibri"/>
          <w:szCs w:val="24"/>
        </w:rPr>
        <w:t xml:space="preserve"> </w:t>
      </w:r>
      <w:proofErr w:type="spellStart"/>
      <w:r w:rsidR="00F17E35" w:rsidRPr="00027A2D">
        <w:rPr>
          <w:rFonts w:ascii="Calibri" w:hAnsi="Calibri" w:cs="Calibri"/>
          <w:szCs w:val="24"/>
        </w:rPr>
        <w:t>Mislava</w:t>
      </w:r>
      <w:proofErr w:type="spellEnd"/>
      <w:r w:rsidR="00F17E35" w:rsidRPr="00027A2D">
        <w:rPr>
          <w:rFonts w:ascii="Calibri" w:hAnsi="Calibri" w:cs="Calibri"/>
          <w:szCs w:val="24"/>
        </w:rPr>
        <w:t xml:space="preserve"> 18</w:t>
      </w:r>
      <w:r w:rsidR="005D326C" w:rsidRPr="00027A2D">
        <w:rPr>
          <w:rFonts w:ascii="Calibri" w:hAnsi="Calibri" w:cs="Calibri"/>
          <w:szCs w:val="24"/>
        </w:rPr>
        <w:t xml:space="preserve">, </w:t>
      </w:r>
      <w:proofErr w:type="spellStart"/>
      <w:r w:rsidR="005D326C" w:rsidRPr="00027A2D">
        <w:rPr>
          <w:rFonts w:ascii="Calibri" w:hAnsi="Calibri" w:cs="Calibri"/>
          <w:szCs w:val="24"/>
        </w:rPr>
        <w:t>na</w:t>
      </w:r>
      <w:proofErr w:type="spellEnd"/>
      <w:r w:rsidR="005D326C" w:rsidRPr="00027A2D">
        <w:rPr>
          <w:rFonts w:ascii="Calibri" w:hAnsi="Calibri" w:cs="Calibri"/>
          <w:szCs w:val="24"/>
        </w:rPr>
        <w:t xml:space="preserve"> </w:t>
      </w:r>
      <w:proofErr w:type="spellStart"/>
      <w:r w:rsidR="005D326C" w:rsidRPr="00027A2D">
        <w:rPr>
          <w:rFonts w:ascii="Calibri" w:hAnsi="Calibri" w:cs="Calibri"/>
          <w:szCs w:val="24"/>
        </w:rPr>
        <w:t>kojoj</w:t>
      </w:r>
      <w:proofErr w:type="spellEnd"/>
      <w:r w:rsidR="005D326C" w:rsidRPr="00027A2D">
        <w:rPr>
          <w:rFonts w:ascii="Calibri" w:hAnsi="Calibri" w:cs="Calibri"/>
          <w:szCs w:val="24"/>
        </w:rPr>
        <w:t xml:space="preserve"> </w:t>
      </w:r>
      <w:proofErr w:type="spellStart"/>
      <w:r w:rsidR="005D326C" w:rsidRPr="00027A2D">
        <w:rPr>
          <w:rFonts w:ascii="Calibri" w:hAnsi="Calibri" w:cs="Calibri"/>
          <w:szCs w:val="24"/>
        </w:rPr>
        <w:t>djeluje</w:t>
      </w:r>
      <w:proofErr w:type="spellEnd"/>
      <w:r w:rsidR="005D326C" w:rsidRPr="00027A2D">
        <w:rPr>
          <w:rFonts w:ascii="Calibri" w:hAnsi="Calibri" w:cs="Calibri"/>
          <w:szCs w:val="24"/>
        </w:rPr>
        <w:t xml:space="preserve"> </w:t>
      </w:r>
      <w:proofErr w:type="spellStart"/>
      <w:r w:rsidR="005D326C" w:rsidRPr="00027A2D">
        <w:rPr>
          <w:rFonts w:ascii="Calibri" w:hAnsi="Calibri" w:cs="Calibri"/>
          <w:szCs w:val="24"/>
        </w:rPr>
        <w:t>više</w:t>
      </w:r>
      <w:proofErr w:type="spellEnd"/>
      <w:r w:rsidR="005D326C" w:rsidRPr="00027A2D">
        <w:rPr>
          <w:rFonts w:ascii="Calibri" w:hAnsi="Calibri" w:cs="Calibri"/>
          <w:szCs w:val="24"/>
        </w:rPr>
        <w:t xml:space="preserve"> </w:t>
      </w:r>
      <w:proofErr w:type="spellStart"/>
      <w:r w:rsidR="005D326C" w:rsidRPr="00027A2D">
        <w:rPr>
          <w:rFonts w:ascii="Calibri" w:hAnsi="Calibri" w:cs="Calibri"/>
          <w:szCs w:val="24"/>
        </w:rPr>
        <w:t>subjekata</w:t>
      </w:r>
      <w:proofErr w:type="spellEnd"/>
      <w:r w:rsidR="005D326C" w:rsidRPr="00027A2D">
        <w:rPr>
          <w:rFonts w:ascii="Calibri" w:hAnsi="Calibri" w:cs="Calibri"/>
          <w:szCs w:val="24"/>
        </w:rPr>
        <w:t xml:space="preserve"> </w:t>
      </w:r>
      <w:proofErr w:type="spellStart"/>
      <w:r w:rsidR="005D326C" w:rsidRPr="00027A2D">
        <w:rPr>
          <w:rFonts w:ascii="Calibri" w:hAnsi="Calibri" w:cs="Calibri"/>
          <w:szCs w:val="24"/>
        </w:rPr>
        <w:t>te</w:t>
      </w:r>
      <w:proofErr w:type="spellEnd"/>
      <w:r w:rsidR="005D326C" w:rsidRPr="00027A2D">
        <w:rPr>
          <w:rFonts w:ascii="Calibri" w:hAnsi="Calibri" w:cs="Calibri"/>
          <w:szCs w:val="24"/>
        </w:rPr>
        <w:t xml:space="preserve"> je </w:t>
      </w:r>
      <w:proofErr w:type="spellStart"/>
      <w:r w:rsidR="005D326C" w:rsidRPr="00027A2D">
        <w:rPr>
          <w:rFonts w:ascii="Calibri" w:hAnsi="Calibri" w:cs="Calibri"/>
          <w:szCs w:val="24"/>
        </w:rPr>
        <w:t>potrebno</w:t>
      </w:r>
      <w:proofErr w:type="spellEnd"/>
      <w:r w:rsidR="005D326C" w:rsidRPr="00027A2D">
        <w:rPr>
          <w:rFonts w:ascii="Calibri" w:hAnsi="Calibri" w:cs="Calibri"/>
          <w:szCs w:val="24"/>
        </w:rPr>
        <w:t xml:space="preserve"> </w:t>
      </w:r>
      <w:proofErr w:type="spellStart"/>
      <w:r w:rsidR="005D326C" w:rsidRPr="00027A2D">
        <w:rPr>
          <w:rFonts w:ascii="Calibri" w:hAnsi="Calibri" w:cs="Calibri"/>
          <w:szCs w:val="24"/>
        </w:rPr>
        <w:t>refundirati</w:t>
      </w:r>
      <w:proofErr w:type="spellEnd"/>
      <w:r w:rsidR="005D326C" w:rsidRPr="00027A2D">
        <w:rPr>
          <w:rFonts w:ascii="Calibri" w:hAnsi="Calibri" w:cs="Calibri"/>
          <w:szCs w:val="24"/>
        </w:rPr>
        <w:t xml:space="preserve"> </w:t>
      </w:r>
      <w:proofErr w:type="spellStart"/>
      <w:r w:rsidR="005D326C" w:rsidRPr="00027A2D">
        <w:rPr>
          <w:rFonts w:ascii="Calibri" w:hAnsi="Calibri" w:cs="Calibri"/>
          <w:szCs w:val="24"/>
        </w:rPr>
        <w:t>dio</w:t>
      </w:r>
      <w:proofErr w:type="spellEnd"/>
      <w:r w:rsidR="005D326C" w:rsidRPr="00027A2D">
        <w:rPr>
          <w:rFonts w:ascii="Calibri" w:hAnsi="Calibri" w:cs="Calibri"/>
          <w:szCs w:val="24"/>
        </w:rPr>
        <w:t xml:space="preserve"> </w:t>
      </w:r>
      <w:proofErr w:type="spellStart"/>
      <w:r w:rsidR="005D326C" w:rsidRPr="00027A2D">
        <w:rPr>
          <w:rFonts w:ascii="Calibri" w:hAnsi="Calibri" w:cs="Calibri"/>
          <w:szCs w:val="24"/>
        </w:rPr>
        <w:t>troškova</w:t>
      </w:r>
      <w:proofErr w:type="spellEnd"/>
      <w:r w:rsidRPr="00027A2D">
        <w:rPr>
          <w:rFonts w:ascii="Calibri" w:hAnsi="Calibri" w:cs="Calibri"/>
          <w:szCs w:val="24"/>
        </w:rPr>
        <w:t>.</w:t>
      </w:r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Navedeni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ostali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nespomenuti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prihodi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iznose</w:t>
      </w:r>
      <w:proofErr w:type="spellEnd"/>
      <w:r>
        <w:rPr>
          <w:rFonts w:ascii="Calibri" w:hAnsi="Calibri" w:cs="Calibri"/>
          <w:szCs w:val="24"/>
        </w:rPr>
        <w:t xml:space="preserve"> </w:t>
      </w:r>
      <w:r w:rsidRPr="002F11EF">
        <w:rPr>
          <w:rFonts w:ascii="Calibri" w:hAnsi="Calibri" w:cs="Calibri"/>
          <w:b/>
          <w:bCs/>
          <w:szCs w:val="24"/>
        </w:rPr>
        <w:t>6.513,03</w:t>
      </w:r>
      <w:r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b/>
          <w:bCs/>
          <w:szCs w:val="24"/>
        </w:rPr>
        <w:t xml:space="preserve">€ </w:t>
      </w:r>
      <w:proofErr w:type="spellStart"/>
      <w:r w:rsidRPr="002F11EF">
        <w:rPr>
          <w:rFonts w:ascii="Calibri" w:hAnsi="Calibri" w:cs="Calibri"/>
          <w:szCs w:val="24"/>
        </w:rPr>
        <w:t>znatno</w:t>
      </w:r>
      <w:proofErr w:type="spellEnd"/>
      <w:r w:rsidRPr="002F11EF">
        <w:rPr>
          <w:rFonts w:ascii="Calibri" w:hAnsi="Calibri" w:cs="Calibri"/>
          <w:szCs w:val="24"/>
        </w:rPr>
        <w:t xml:space="preserve"> </w:t>
      </w:r>
      <w:proofErr w:type="spellStart"/>
      <w:r w:rsidRPr="002F11EF">
        <w:rPr>
          <w:rFonts w:ascii="Calibri" w:hAnsi="Calibri" w:cs="Calibri"/>
          <w:szCs w:val="24"/>
        </w:rPr>
        <w:t>više</w:t>
      </w:r>
      <w:proofErr w:type="spellEnd"/>
      <w:r w:rsidRPr="002F11EF">
        <w:rPr>
          <w:rFonts w:ascii="Calibri" w:hAnsi="Calibri" w:cs="Calibri"/>
          <w:szCs w:val="24"/>
        </w:rPr>
        <w:t xml:space="preserve"> </w:t>
      </w:r>
      <w:proofErr w:type="spellStart"/>
      <w:r w:rsidRPr="002F11EF">
        <w:rPr>
          <w:rFonts w:ascii="Calibri" w:hAnsi="Calibri" w:cs="Calibri"/>
          <w:szCs w:val="24"/>
        </w:rPr>
        <w:t>nego</w:t>
      </w:r>
      <w:proofErr w:type="spellEnd"/>
      <w:r w:rsidRPr="002F11EF">
        <w:rPr>
          <w:rFonts w:ascii="Calibri" w:hAnsi="Calibri" w:cs="Calibri"/>
          <w:szCs w:val="24"/>
        </w:rPr>
        <w:t xml:space="preserve"> je </w:t>
      </w:r>
      <w:proofErr w:type="spellStart"/>
      <w:proofErr w:type="gramStart"/>
      <w:r w:rsidRPr="002F11EF">
        <w:rPr>
          <w:rFonts w:ascii="Calibri" w:hAnsi="Calibri" w:cs="Calibri"/>
          <w:szCs w:val="24"/>
        </w:rPr>
        <w:t>planirano</w:t>
      </w:r>
      <w:proofErr w:type="spellEnd"/>
      <w:r w:rsidRPr="002F11EF">
        <w:rPr>
          <w:rFonts w:ascii="Calibri" w:hAnsi="Calibri" w:cs="Calibri"/>
          <w:szCs w:val="24"/>
        </w:rPr>
        <w:t xml:space="preserve"> ,</w:t>
      </w:r>
      <w:proofErr w:type="gramEnd"/>
      <w:r w:rsidRPr="002F11EF">
        <w:rPr>
          <w:rFonts w:ascii="Calibri" w:hAnsi="Calibri" w:cs="Calibri"/>
          <w:szCs w:val="24"/>
        </w:rPr>
        <w:t xml:space="preserve"> </w:t>
      </w:r>
      <w:proofErr w:type="spellStart"/>
      <w:r w:rsidRPr="002F11EF">
        <w:rPr>
          <w:rFonts w:ascii="Calibri" w:hAnsi="Calibri" w:cs="Calibri"/>
          <w:szCs w:val="24"/>
        </w:rPr>
        <w:t>stoga</w:t>
      </w:r>
      <w:proofErr w:type="spellEnd"/>
      <w:r>
        <w:rPr>
          <w:rFonts w:ascii="Calibri" w:hAnsi="Calibri" w:cs="Calibri"/>
          <w:b/>
          <w:bCs/>
          <w:szCs w:val="24"/>
        </w:rPr>
        <w:t xml:space="preserve"> </w:t>
      </w:r>
      <w:r w:rsidRPr="002F11EF">
        <w:rPr>
          <w:rFonts w:ascii="Calibri" w:hAnsi="Calibri" w:cs="Calibri"/>
          <w:szCs w:val="24"/>
        </w:rPr>
        <w:t xml:space="preserve">je </w:t>
      </w:r>
      <w:proofErr w:type="spellStart"/>
      <w:r w:rsidRPr="002F11EF">
        <w:rPr>
          <w:rFonts w:ascii="Calibri" w:hAnsi="Calibri" w:cs="Calibri"/>
          <w:szCs w:val="24"/>
        </w:rPr>
        <w:t>iznos</w:t>
      </w:r>
      <w:proofErr w:type="spellEnd"/>
      <w:r w:rsidRPr="002F11EF">
        <w:rPr>
          <w:rFonts w:ascii="Calibri" w:hAnsi="Calibri" w:cs="Calibri"/>
          <w:szCs w:val="24"/>
        </w:rPr>
        <w:t xml:space="preserve"> </w:t>
      </w:r>
      <w:proofErr w:type="spellStart"/>
      <w:r w:rsidRPr="002F11EF">
        <w:rPr>
          <w:rFonts w:ascii="Calibri" w:hAnsi="Calibri" w:cs="Calibri"/>
          <w:szCs w:val="24"/>
        </w:rPr>
        <w:t>korigiran</w:t>
      </w:r>
      <w:proofErr w:type="spellEnd"/>
      <w:r w:rsidRPr="002F11EF">
        <w:rPr>
          <w:rFonts w:ascii="Calibri" w:hAnsi="Calibri" w:cs="Calibri"/>
          <w:szCs w:val="24"/>
        </w:rPr>
        <w:t xml:space="preserve"> </w:t>
      </w:r>
      <w:proofErr w:type="spellStart"/>
      <w:r w:rsidRPr="002F11EF">
        <w:rPr>
          <w:rFonts w:ascii="Calibri" w:hAnsi="Calibri" w:cs="Calibri"/>
          <w:szCs w:val="24"/>
        </w:rPr>
        <w:t>prilikom</w:t>
      </w:r>
      <w:proofErr w:type="spellEnd"/>
      <w:r w:rsidRPr="002F11EF">
        <w:rPr>
          <w:rFonts w:ascii="Calibri" w:hAnsi="Calibri" w:cs="Calibri"/>
          <w:szCs w:val="24"/>
        </w:rPr>
        <w:t xml:space="preserve"> 1. </w:t>
      </w:r>
      <w:proofErr w:type="spellStart"/>
      <w:r w:rsidRPr="002F11EF">
        <w:rPr>
          <w:rFonts w:ascii="Calibri" w:hAnsi="Calibri" w:cs="Calibri"/>
          <w:szCs w:val="24"/>
        </w:rPr>
        <w:t>Izmjene</w:t>
      </w:r>
      <w:proofErr w:type="spellEnd"/>
      <w:r w:rsidRPr="002F11EF">
        <w:rPr>
          <w:rFonts w:ascii="Calibri" w:hAnsi="Calibri" w:cs="Calibri"/>
          <w:szCs w:val="24"/>
        </w:rPr>
        <w:t xml:space="preserve"> plana </w:t>
      </w:r>
      <w:proofErr w:type="spellStart"/>
      <w:r w:rsidRPr="002F11EF">
        <w:rPr>
          <w:rFonts w:ascii="Calibri" w:hAnsi="Calibri" w:cs="Calibri"/>
          <w:szCs w:val="24"/>
        </w:rPr>
        <w:t>proračuna</w:t>
      </w:r>
      <w:proofErr w:type="spellEnd"/>
      <w:r w:rsidRPr="002F11EF">
        <w:rPr>
          <w:rFonts w:ascii="Calibri" w:hAnsi="Calibri" w:cs="Calibri"/>
          <w:szCs w:val="24"/>
        </w:rPr>
        <w:t xml:space="preserve"> za 2025.</w:t>
      </w:r>
      <w:r w:rsidR="00F17E35">
        <w:rPr>
          <w:rFonts w:ascii="Calibri" w:hAnsi="Calibri" w:cs="Calibri"/>
          <w:szCs w:val="24"/>
        </w:rPr>
        <w:t xml:space="preserve"> </w:t>
      </w:r>
      <w:proofErr w:type="spellStart"/>
      <w:r w:rsidRPr="002F11EF">
        <w:rPr>
          <w:rFonts w:ascii="Calibri" w:hAnsi="Calibri" w:cs="Calibri"/>
          <w:szCs w:val="24"/>
        </w:rPr>
        <w:t>godinu</w:t>
      </w:r>
      <w:proofErr w:type="spellEnd"/>
      <w:r>
        <w:rPr>
          <w:rFonts w:ascii="Calibri" w:hAnsi="Calibri" w:cs="Calibri"/>
          <w:szCs w:val="24"/>
        </w:rPr>
        <w:t>.</w:t>
      </w:r>
    </w:p>
    <w:p w14:paraId="6889BD68" w14:textId="171C1505" w:rsidR="009E1A52" w:rsidRDefault="009E1A52" w:rsidP="00A15D73">
      <w:pPr>
        <w:rPr>
          <w:rFonts w:ascii="Calibri" w:hAnsi="Calibri" w:cs="Calibri"/>
          <w:i/>
          <w:iCs/>
          <w:szCs w:val="24"/>
        </w:rPr>
      </w:pPr>
      <w:r w:rsidRPr="009E1A52">
        <w:rPr>
          <w:rFonts w:ascii="Calibri" w:hAnsi="Calibri" w:cs="Calibri"/>
          <w:b/>
          <w:bCs/>
          <w:szCs w:val="24"/>
        </w:rPr>
        <w:t xml:space="preserve">Izvor 5.2.1 </w:t>
      </w:r>
      <w:proofErr w:type="spellStart"/>
      <w:r w:rsidRPr="009E1A52">
        <w:rPr>
          <w:rFonts w:ascii="Calibri" w:hAnsi="Calibri" w:cs="Calibri"/>
          <w:b/>
          <w:bCs/>
          <w:szCs w:val="24"/>
        </w:rPr>
        <w:t>pomo</w:t>
      </w:r>
      <w:r w:rsidRPr="009E1A52">
        <w:rPr>
          <w:rFonts w:ascii="Calibri" w:hAnsi="Calibri" w:cs="Calibri" w:hint="cs"/>
          <w:b/>
          <w:bCs/>
          <w:szCs w:val="24"/>
        </w:rPr>
        <w:t>ć</w:t>
      </w:r>
      <w:r w:rsidRPr="009E1A52">
        <w:rPr>
          <w:rFonts w:ascii="Calibri" w:hAnsi="Calibri" w:cs="Calibri"/>
          <w:b/>
          <w:bCs/>
          <w:szCs w:val="24"/>
        </w:rPr>
        <w:t>i</w:t>
      </w:r>
      <w:proofErr w:type="spellEnd"/>
      <w:r w:rsidRPr="009E1A52">
        <w:rPr>
          <w:rFonts w:ascii="Calibri" w:hAnsi="Calibri" w:cs="Calibri"/>
          <w:b/>
          <w:bCs/>
          <w:szCs w:val="24"/>
        </w:rPr>
        <w:t xml:space="preserve"> </w:t>
      </w:r>
      <w:proofErr w:type="spellStart"/>
      <w:r w:rsidRPr="009E1A52">
        <w:rPr>
          <w:rFonts w:ascii="Calibri" w:hAnsi="Calibri" w:cs="Calibri"/>
          <w:b/>
          <w:bCs/>
          <w:szCs w:val="24"/>
        </w:rPr>
        <w:t>iz</w:t>
      </w:r>
      <w:proofErr w:type="spellEnd"/>
      <w:r w:rsidRPr="009E1A52">
        <w:rPr>
          <w:rFonts w:ascii="Calibri" w:hAnsi="Calibri" w:cs="Calibri"/>
          <w:b/>
          <w:bCs/>
          <w:szCs w:val="24"/>
        </w:rPr>
        <w:t xml:space="preserve"> </w:t>
      </w:r>
      <w:proofErr w:type="spellStart"/>
      <w:r w:rsidRPr="009E1A52">
        <w:rPr>
          <w:rFonts w:ascii="Calibri" w:hAnsi="Calibri" w:cs="Calibri"/>
          <w:b/>
          <w:bCs/>
          <w:szCs w:val="24"/>
        </w:rPr>
        <w:t>drugih</w:t>
      </w:r>
      <w:proofErr w:type="spellEnd"/>
      <w:r w:rsidRPr="009E1A52">
        <w:rPr>
          <w:rFonts w:ascii="Calibri" w:hAnsi="Calibri" w:cs="Calibri"/>
          <w:b/>
          <w:bCs/>
          <w:szCs w:val="24"/>
        </w:rPr>
        <w:t xml:space="preserve"> </w:t>
      </w:r>
      <w:proofErr w:type="spellStart"/>
      <w:r w:rsidRPr="009E1A52">
        <w:rPr>
          <w:rFonts w:ascii="Calibri" w:hAnsi="Calibri" w:cs="Calibri"/>
          <w:b/>
          <w:bCs/>
          <w:szCs w:val="24"/>
        </w:rPr>
        <w:t>prora</w:t>
      </w:r>
      <w:r w:rsidRPr="009E1A52">
        <w:rPr>
          <w:rFonts w:ascii="Calibri" w:hAnsi="Calibri" w:cs="Calibri" w:hint="cs"/>
          <w:b/>
          <w:bCs/>
          <w:szCs w:val="24"/>
        </w:rPr>
        <w:t>č</w:t>
      </w:r>
      <w:r w:rsidRPr="009E1A52">
        <w:rPr>
          <w:rFonts w:ascii="Calibri" w:hAnsi="Calibri" w:cs="Calibri"/>
          <w:b/>
          <w:bCs/>
          <w:szCs w:val="24"/>
        </w:rPr>
        <w:t>una</w:t>
      </w:r>
      <w:proofErr w:type="spellEnd"/>
      <w:r w:rsidRPr="009E1A52">
        <w:rPr>
          <w:rFonts w:ascii="Calibri" w:hAnsi="Calibri" w:cs="Calibri"/>
          <w:szCs w:val="24"/>
        </w:rPr>
        <w:t xml:space="preserve"> </w:t>
      </w:r>
      <w:r w:rsidRPr="009E1A52">
        <w:rPr>
          <w:rFonts w:ascii="Calibri" w:hAnsi="Calibri" w:cs="Calibri" w:hint="cs"/>
          <w:szCs w:val="24"/>
        </w:rPr>
        <w:t>–</w:t>
      </w:r>
      <w:r w:rsidRPr="009E1A52">
        <w:rPr>
          <w:rFonts w:ascii="Calibri" w:hAnsi="Calibri" w:cs="Calibri"/>
          <w:szCs w:val="24"/>
        </w:rPr>
        <w:t xml:space="preserve"> </w:t>
      </w:r>
      <w:proofErr w:type="spellStart"/>
      <w:r w:rsidRPr="009E1A52">
        <w:rPr>
          <w:rFonts w:ascii="Calibri" w:hAnsi="Calibri" w:cs="Calibri"/>
          <w:szCs w:val="24"/>
        </w:rPr>
        <w:t>prihodi</w:t>
      </w:r>
      <w:proofErr w:type="spellEnd"/>
      <w:r w:rsidRPr="009E1A52">
        <w:rPr>
          <w:rFonts w:ascii="Calibri" w:hAnsi="Calibri" w:cs="Calibri"/>
          <w:szCs w:val="24"/>
        </w:rPr>
        <w:t xml:space="preserve"> od </w:t>
      </w:r>
      <w:proofErr w:type="spellStart"/>
      <w:r w:rsidRPr="009E1A52">
        <w:rPr>
          <w:rFonts w:ascii="Calibri" w:hAnsi="Calibri" w:cs="Calibri"/>
          <w:szCs w:val="24"/>
        </w:rPr>
        <w:t>sredstava</w:t>
      </w:r>
      <w:proofErr w:type="spellEnd"/>
      <w:r w:rsidRPr="009E1A52">
        <w:rPr>
          <w:rFonts w:ascii="Calibri" w:hAnsi="Calibri" w:cs="Calibri"/>
          <w:szCs w:val="24"/>
        </w:rPr>
        <w:t xml:space="preserve"> </w:t>
      </w:r>
      <w:proofErr w:type="spellStart"/>
      <w:r w:rsidRPr="009E1A52">
        <w:rPr>
          <w:rFonts w:ascii="Calibri" w:hAnsi="Calibri" w:cs="Calibri"/>
          <w:szCs w:val="24"/>
        </w:rPr>
        <w:t>iz</w:t>
      </w:r>
      <w:proofErr w:type="spellEnd"/>
      <w:r w:rsidRPr="009E1A52">
        <w:rPr>
          <w:rFonts w:ascii="Calibri" w:hAnsi="Calibri" w:cs="Calibri"/>
          <w:szCs w:val="24"/>
        </w:rPr>
        <w:t xml:space="preserve"> </w:t>
      </w:r>
      <w:proofErr w:type="spellStart"/>
      <w:r w:rsidRPr="009E1A52">
        <w:rPr>
          <w:rFonts w:ascii="Calibri" w:hAnsi="Calibri" w:cs="Calibri"/>
          <w:szCs w:val="24"/>
        </w:rPr>
        <w:t>drugih</w:t>
      </w:r>
      <w:proofErr w:type="spellEnd"/>
      <w:r w:rsidRPr="009E1A52">
        <w:rPr>
          <w:rFonts w:ascii="Calibri" w:hAnsi="Calibri" w:cs="Calibri"/>
          <w:szCs w:val="24"/>
        </w:rPr>
        <w:t xml:space="preserve"> </w:t>
      </w:r>
      <w:proofErr w:type="spellStart"/>
      <w:r w:rsidRPr="009E1A52">
        <w:rPr>
          <w:rFonts w:ascii="Calibri" w:hAnsi="Calibri" w:cs="Calibri"/>
          <w:szCs w:val="24"/>
        </w:rPr>
        <w:t>prora</w:t>
      </w:r>
      <w:r w:rsidRPr="009E1A52">
        <w:rPr>
          <w:rFonts w:ascii="Calibri" w:hAnsi="Calibri" w:cs="Calibri" w:hint="cs"/>
          <w:szCs w:val="24"/>
        </w:rPr>
        <w:t>č</w:t>
      </w:r>
      <w:r w:rsidRPr="009E1A52">
        <w:rPr>
          <w:rFonts w:ascii="Calibri" w:hAnsi="Calibri" w:cs="Calibri"/>
          <w:szCs w:val="24"/>
        </w:rPr>
        <w:t>una</w:t>
      </w:r>
      <w:proofErr w:type="spellEnd"/>
      <w:r w:rsidRPr="009E1A52">
        <w:rPr>
          <w:rFonts w:ascii="Calibri" w:hAnsi="Calibri" w:cs="Calibri"/>
          <w:szCs w:val="24"/>
        </w:rPr>
        <w:t xml:space="preserve"> </w:t>
      </w:r>
      <w:proofErr w:type="spellStart"/>
      <w:r w:rsidRPr="009E1A52">
        <w:rPr>
          <w:rFonts w:ascii="Calibri" w:hAnsi="Calibri" w:cs="Calibri"/>
          <w:szCs w:val="24"/>
        </w:rPr>
        <w:t>dozna</w:t>
      </w:r>
      <w:r w:rsidRPr="009E1A52">
        <w:rPr>
          <w:rFonts w:ascii="Calibri" w:hAnsi="Calibri" w:cs="Calibri" w:hint="cs"/>
          <w:szCs w:val="24"/>
        </w:rPr>
        <w:t>č</w:t>
      </w:r>
      <w:r w:rsidRPr="009E1A52">
        <w:rPr>
          <w:rFonts w:ascii="Calibri" w:hAnsi="Calibri" w:cs="Calibri"/>
          <w:szCs w:val="24"/>
        </w:rPr>
        <w:t>eni</w:t>
      </w:r>
      <w:proofErr w:type="spellEnd"/>
      <w:r w:rsidRPr="009E1A52">
        <w:rPr>
          <w:rFonts w:ascii="Calibri" w:hAnsi="Calibri" w:cs="Calibri"/>
          <w:szCs w:val="24"/>
        </w:rPr>
        <w:t xml:space="preserve"> </w:t>
      </w:r>
      <w:proofErr w:type="spellStart"/>
      <w:r w:rsidRPr="009E1A52">
        <w:rPr>
          <w:rFonts w:ascii="Calibri" w:hAnsi="Calibri" w:cs="Calibri"/>
          <w:szCs w:val="24"/>
        </w:rPr>
        <w:t>su</w:t>
      </w:r>
      <w:proofErr w:type="spellEnd"/>
      <w:r w:rsidRPr="009E1A52">
        <w:rPr>
          <w:rFonts w:ascii="Calibri" w:hAnsi="Calibri" w:cs="Calibri"/>
          <w:szCs w:val="24"/>
        </w:rPr>
        <w:t xml:space="preserve"> u </w:t>
      </w:r>
      <w:proofErr w:type="spellStart"/>
      <w:r w:rsidRPr="009E1A52">
        <w:rPr>
          <w:rFonts w:ascii="Calibri" w:hAnsi="Calibri" w:cs="Calibri"/>
          <w:szCs w:val="24"/>
        </w:rPr>
        <w:t>iznosu</w:t>
      </w:r>
      <w:proofErr w:type="spellEnd"/>
      <w:r w:rsidRPr="009E1A52">
        <w:rPr>
          <w:rFonts w:ascii="Calibri" w:hAnsi="Calibri" w:cs="Calibri"/>
          <w:szCs w:val="24"/>
        </w:rPr>
        <w:t xml:space="preserve"> od </w:t>
      </w:r>
      <w:r w:rsidRPr="009E1A52">
        <w:rPr>
          <w:rFonts w:ascii="Calibri" w:hAnsi="Calibri" w:cs="Calibri"/>
          <w:b/>
          <w:bCs/>
          <w:szCs w:val="24"/>
        </w:rPr>
        <w:t>10.</w:t>
      </w:r>
      <w:r w:rsidR="00E61B81">
        <w:rPr>
          <w:rFonts w:ascii="Calibri" w:hAnsi="Calibri" w:cs="Calibri"/>
          <w:b/>
          <w:bCs/>
          <w:szCs w:val="24"/>
        </w:rPr>
        <w:t>400,00</w:t>
      </w:r>
      <w:r w:rsidRPr="009E1A52">
        <w:rPr>
          <w:rFonts w:ascii="Calibri" w:hAnsi="Calibri" w:cs="Calibri"/>
          <w:b/>
          <w:bCs/>
          <w:szCs w:val="24"/>
        </w:rPr>
        <w:t xml:space="preserve"> </w:t>
      </w:r>
      <w:r>
        <w:rPr>
          <w:rFonts w:ascii="Calibri" w:hAnsi="Calibri" w:cs="Calibri"/>
          <w:b/>
          <w:bCs/>
          <w:szCs w:val="24"/>
        </w:rPr>
        <w:t>€</w:t>
      </w:r>
      <w:r w:rsidRPr="009E1A52">
        <w:rPr>
          <w:rFonts w:ascii="Calibri" w:hAnsi="Calibri" w:cs="Calibri"/>
          <w:szCs w:val="24"/>
        </w:rPr>
        <w:t xml:space="preserve">, </w:t>
      </w:r>
      <w:proofErr w:type="spellStart"/>
      <w:r w:rsidRPr="009E1A52">
        <w:rPr>
          <w:rFonts w:ascii="Calibri" w:hAnsi="Calibri" w:cs="Calibri"/>
          <w:szCs w:val="24"/>
        </w:rPr>
        <w:t>odnosno</w:t>
      </w:r>
      <w:proofErr w:type="spellEnd"/>
      <w:r w:rsidRPr="009E1A52">
        <w:rPr>
          <w:rFonts w:ascii="Calibri" w:hAnsi="Calibri" w:cs="Calibri"/>
          <w:szCs w:val="24"/>
        </w:rPr>
        <w:t xml:space="preserve"> </w:t>
      </w:r>
      <w:r w:rsidR="00E61B81">
        <w:rPr>
          <w:rFonts w:ascii="Calibri" w:hAnsi="Calibri" w:cs="Calibri"/>
          <w:szCs w:val="24"/>
        </w:rPr>
        <w:t>48</w:t>
      </w:r>
      <w:r>
        <w:rPr>
          <w:rFonts w:ascii="Calibri" w:hAnsi="Calibri" w:cs="Calibri"/>
          <w:szCs w:val="24"/>
        </w:rPr>
        <w:t>,</w:t>
      </w:r>
      <w:r w:rsidR="00E61B81">
        <w:rPr>
          <w:rFonts w:ascii="Calibri" w:hAnsi="Calibri" w:cs="Calibri"/>
          <w:szCs w:val="24"/>
        </w:rPr>
        <w:t>60</w:t>
      </w:r>
      <w:r w:rsidRPr="009E1A52">
        <w:rPr>
          <w:rFonts w:ascii="Calibri" w:hAnsi="Calibri" w:cs="Calibri"/>
          <w:szCs w:val="24"/>
        </w:rPr>
        <w:t xml:space="preserve">% </w:t>
      </w:r>
      <w:proofErr w:type="spellStart"/>
      <w:r w:rsidRPr="009E1A52">
        <w:rPr>
          <w:rFonts w:ascii="Calibri" w:hAnsi="Calibri" w:cs="Calibri"/>
          <w:szCs w:val="24"/>
        </w:rPr>
        <w:t>od</w:t>
      </w:r>
      <w:proofErr w:type="spellEnd"/>
      <w:r w:rsidRPr="009E1A52">
        <w:rPr>
          <w:rFonts w:ascii="Calibri" w:hAnsi="Calibri" w:cs="Calibri"/>
          <w:szCs w:val="24"/>
        </w:rPr>
        <w:t xml:space="preserve"> </w:t>
      </w:r>
      <w:proofErr w:type="spellStart"/>
      <w:r w:rsidRPr="009E1A52">
        <w:rPr>
          <w:rFonts w:ascii="Calibri" w:hAnsi="Calibri" w:cs="Calibri"/>
          <w:szCs w:val="24"/>
        </w:rPr>
        <w:t>planiranog</w:t>
      </w:r>
      <w:proofErr w:type="spellEnd"/>
      <w:r w:rsidRPr="009E1A52">
        <w:rPr>
          <w:rFonts w:ascii="Calibri" w:hAnsi="Calibri" w:cs="Calibri"/>
          <w:szCs w:val="24"/>
        </w:rPr>
        <w:t xml:space="preserve"> </w:t>
      </w:r>
      <w:proofErr w:type="spellStart"/>
      <w:r w:rsidRPr="009E1A52">
        <w:rPr>
          <w:rFonts w:ascii="Calibri" w:hAnsi="Calibri" w:cs="Calibri"/>
          <w:szCs w:val="24"/>
        </w:rPr>
        <w:t>iznosa</w:t>
      </w:r>
      <w:proofErr w:type="spellEnd"/>
      <w:r w:rsidR="00E61B81">
        <w:rPr>
          <w:rFonts w:ascii="Calibri" w:hAnsi="Calibri" w:cs="Calibri"/>
          <w:szCs w:val="24"/>
        </w:rPr>
        <w:t xml:space="preserve"> od </w:t>
      </w:r>
      <w:r w:rsidR="00E61B81" w:rsidRPr="00E61B81">
        <w:rPr>
          <w:rFonts w:ascii="Calibri" w:hAnsi="Calibri" w:cs="Calibri"/>
          <w:b/>
          <w:bCs/>
          <w:szCs w:val="24"/>
        </w:rPr>
        <w:t>21.400,00</w:t>
      </w:r>
      <w:r w:rsidR="00E61B81">
        <w:rPr>
          <w:rFonts w:ascii="Calibri" w:hAnsi="Calibri" w:cs="Calibri"/>
          <w:b/>
          <w:bCs/>
          <w:szCs w:val="24"/>
        </w:rPr>
        <w:t xml:space="preserve"> €. </w:t>
      </w:r>
      <w:proofErr w:type="spellStart"/>
      <w:r w:rsidRPr="009E1A52">
        <w:rPr>
          <w:rFonts w:ascii="Calibri" w:hAnsi="Calibri" w:cs="Calibri"/>
          <w:szCs w:val="24"/>
        </w:rPr>
        <w:t>Odnose</w:t>
      </w:r>
      <w:proofErr w:type="spellEnd"/>
      <w:r w:rsidRPr="009E1A52">
        <w:rPr>
          <w:rFonts w:ascii="Calibri" w:hAnsi="Calibri" w:cs="Calibri"/>
          <w:szCs w:val="24"/>
        </w:rPr>
        <w:t xml:space="preserve"> se </w:t>
      </w:r>
      <w:proofErr w:type="spellStart"/>
      <w:r w:rsidR="00E61B81">
        <w:rPr>
          <w:rFonts w:ascii="Calibri" w:hAnsi="Calibri" w:cs="Calibri"/>
          <w:szCs w:val="24"/>
        </w:rPr>
        <w:t>na</w:t>
      </w:r>
      <w:proofErr w:type="spellEnd"/>
      <w:r w:rsidR="00E61B81">
        <w:rPr>
          <w:rFonts w:ascii="Calibri" w:hAnsi="Calibri" w:cs="Calibri"/>
          <w:szCs w:val="24"/>
        </w:rPr>
        <w:t xml:space="preserve"> </w:t>
      </w:r>
      <w:proofErr w:type="spellStart"/>
      <w:r w:rsidRPr="009E1A52">
        <w:rPr>
          <w:rFonts w:ascii="Calibri" w:hAnsi="Calibri" w:cs="Calibri"/>
          <w:szCs w:val="24"/>
        </w:rPr>
        <w:t>sredstva</w:t>
      </w:r>
      <w:proofErr w:type="spellEnd"/>
      <w:r w:rsidRPr="009E1A52">
        <w:rPr>
          <w:rFonts w:ascii="Calibri" w:hAnsi="Calibri" w:cs="Calibri"/>
          <w:szCs w:val="24"/>
        </w:rPr>
        <w:t xml:space="preserve"> </w:t>
      </w:r>
      <w:proofErr w:type="spellStart"/>
      <w:r w:rsidRPr="009E1A52">
        <w:rPr>
          <w:rFonts w:ascii="Calibri" w:hAnsi="Calibri" w:cs="Calibri"/>
          <w:szCs w:val="24"/>
        </w:rPr>
        <w:t>dobivena</w:t>
      </w:r>
      <w:proofErr w:type="spellEnd"/>
      <w:r w:rsidRPr="009E1A52">
        <w:rPr>
          <w:rFonts w:ascii="Calibri" w:hAnsi="Calibri" w:cs="Calibri"/>
          <w:szCs w:val="24"/>
        </w:rPr>
        <w:t xml:space="preserve"> </w:t>
      </w:r>
      <w:proofErr w:type="spellStart"/>
      <w:r w:rsidRPr="009E1A52">
        <w:rPr>
          <w:rFonts w:ascii="Calibri" w:hAnsi="Calibri" w:cs="Calibri"/>
          <w:szCs w:val="24"/>
        </w:rPr>
        <w:t>od</w:t>
      </w:r>
      <w:proofErr w:type="spellEnd"/>
      <w:r w:rsidRPr="009E1A52">
        <w:rPr>
          <w:rFonts w:ascii="Calibri" w:hAnsi="Calibri" w:cs="Calibri"/>
          <w:szCs w:val="24"/>
        </w:rPr>
        <w:t xml:space="preserve"> </w:t>
      </w:r>
      <w:proofErr w:type="spellStart"/>
      <w:r w:rsidRPr="009E1A52">
        <w:rPr>
          <w:rFonts w:ascii="Calibri" w:hAnsi="Calibri" w:cs="Calibri"/>
          <w:szCs w:val="24"/>
        </w:rPr>
        <w:t>Ministarstva</w:t>
      </w:r>
      <w:proofErr w:type="spellEnd"/>
      <w:r w:rsidRPr="009E1A52">
        <w:rPr>
          <w:rFonts w:ascii="Calibri" w:hAnsi="Calibri" w:cs="Calibri"/>
          <w:szCs w:val="24"/>
        </w:rPr>
        <w:t xml:space="preserve"> </w:t>
      </w:r>
      <w:proofErr w:type="spellStart"/>
      <w:r w:rsidR="001C7EF8">
        <w:rPr>
          <w:rFonts w:ascii="Calibri" w:hAnsi="Calibri" w:cs="Calibri"/>
          <w:szCs w:val="24"/>
        </w:rPr>
        <w:t>k</w:t>
      </w:r>
      <w:r w:rsidR="00BB03B9">
        <w:rPr>
          <w:rFonts w:ascii="Calibri" w:hAnsi="Calibri" w:cs="Calibri"/>
          <w:szCs w:val="24"/>
        </w:rPr>
        <w:t>ulture</w:t>
      </w:r>
      <w:proofErr w:type="spellEnd"/>
      <w:r w:rsidR="00BB03B9">
        <w:rPr>
          <w:rFonts w:ascii="Calibri" w:hAnsi="Calibri" w:cs="Calibri"/>
          <w:szCs w:val="24"/>
        </w:rPr>
        <w:t xml:space="preserve"> </w:t>
      </w:r>
      <w:proofErr w:type="spellStart"/>
      <w:r w:rsidR="00BB03B9">
        <w:rPr>
          <w:rFonts w:ascii="Calibri" w:hAnsi="Calibri" w:cs="Calibri"/>
          <w:szCs w:val="24"/>
        </w:rPr>
        <w:t>i</w:t>
      </w:r>
      <w:proofErr w:type="spellEnd"/>
      <w:r w:rsidR="00BB03B9">
        <w:rPr>
          <w:rFonts w:ascii="Calibri" w:hAnsi="Calibri" w:cs="Calibri"/>
          <w:szCs w:val="24"/>
        </w:rPr>
        <w:t xml:space="preserve"> </w:t>
      </w:r>
      <w:proofErr w:type="spellStart"/>
      <w:r w:rsidR="00BB03B9">
        <w:rPr>
          <w:rFonts w:ascii="Calibri" w:hAnsi="Calibri" w:cs="Calibri"/>
          <w:szCs w:val="24"/>
        </w:rPr>
        <w:t>medija</w:t>
      </w:r>
      <w:proofErr w:type="spellEnd"/>
      <w:r w:rsidR="00BB03B9">
        <w:rPr>
          <w:rFonts w:ascii="Calibri" w:hAnsi="Calibri" w:cs="Calibri"/>
          <w:szCs w:val="24"/>
        </w:rPr>
        <w:t xml:space="preserve"> RH</w:t>
      </w:r>
      <w:r w:rsidRPr="009E1A52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 xml:space="preserve">za </w:t>
      </w:r>
      <w:proofErr w:type="spellStart"/>
      <w:r>
        <w:rPr>
          <w:rFonts w:ascii="Calibri" w:hAnsi="Calibri" w:cs="Calibri"/>
          <w:szCs w:val="24"/>
        </w:rPr>
        <w:t>programe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 w:rsidRPr="0050696D">
        <w:rPr>
          <w:rFonts w:ascii="Calibri" w:hAnsi="Calibri" w:cs="Calibri"/>
          <w:i/>
          <w:iCs/>
          <w:szCs w:val="24"/>
        </w:rPr>
        <w:t>Pogonator</w:t>
      </w:r>
      <w:proofErr w:type="spellEnd"/>
      <w:r w:rsidRPr="0050696D">
        <w:rPr>
          <w:rFonts w:ascii="Calibri" w:hAnsi="Calibri" w:cs="Calibri"/>
          <w:i/>
          <w:iCs/>
          <w:szCs w:val="24"/>
        </w:rPr>
        <w:t xml:space="preserve"> </w:t>
      </w:r>
      <w:proofErr w:type="spellStart"/>
      <w:r w:rsidRPr="0050696D">
        <w:rPr>
          <w:rFonts w:ascii="Calibri" w:hAnsi="Calibri" w:cs="Calibri"/>
          <w:i/>
          <w:iCs/>
          <w:szCs w:val="24"/>
        </w:rPr>
        <w:t>i</w:t>
      </w:r>
      <w:proofErr w:type="spellEnd"/>
      <w:r w:rsidRPr="0050696D">
        <w:rPr>
          <w:rFonts w:ascii="Calibri" w:hAnsi="Calibri" w:cs="Calibri"/>
          <w:i/>
          <w:iCs/>
          <w:szCs w:val="24"/>
        </w:rPr>
        <w:t xml:space="preserve"> </w:t>
      </w:r>
      <w:proofErr w:type="spellStart"/>
      <w:r w:rsidRPr="0050696D">
        <w:rPr>
          <w:rFonts w:ascii="Calibri" w:hAnsi="Calibri" w:cs="Calibri"/>
          <w:i/>
          <w:iCs/>
          <w:szCs w:val="24"/>
        </w:rPr>
        <w:t>Razmjena</w:t>
      </w:r>
      <w:proofErr w:type="spellEnd"/>
      <w:r w:rsidRPr="0050696D">
        <w:rPr>
          <w:rFonts w:ascii="Calibri" w:hAnsi="Calibri" w:cs="Calibri"/>
          <w:i/>
          <w:iCs/>
          <w:szCs w:val="24"/>
        </w:rPr>
        <w:t xml:space="preserve"> </w:t>
      </w:r>
      <w:proofErr w:type="spellStart"/>
      <w:r w:rsidRPr="0050696D">
        <w:rPr>
          <w:rFonts w:ascii="Calibri" w:hAnsi="Calibri" w:cs="Calibri"/>
          <w:i/>
          <w:iCs/>
          <w:szCs w:val="24"/>
        </w:rPr>
        <w:t>umjetnika</w:t>
      </w:r>
      <w:proofErr w:type="spellEnd"/>
      <w:r>
        <w:rPr>
          <w:rFonts w:ascii="Calibri" w:hAnsi="Calibri" w:cs="Calibri"/>
          <w:szCs w:val="24"/>
        </w:rPr>
        <w:t xml:space="preserve"> </w:t>
      </w:r>
      <w:r w:rsidR="00E61B81">
        <w:rPr>
          <w:rFonts w:ascii="Calibri" w:hAnsi="Calibri" w:cs="Calibri"/>
          <w:szCs w:val="24"/>
        </w:rPr>
        <w:t>s Akademie Schloss Solitude.</w:t>
      </w:r>
    </w:p>
    <w:p w14:paraId="7503D140" w14:textId="60402B9E" w:rsidR="0050696D" w:rsidRPr="0050696D" w:rsidRDefault="0050696D" w:rsidP="00A15D73">
      <w:pPr>
        <w:rPr>
          <w:rFonts w:ascii="Calibri" w:hAnsi="Calibri" w:cs="Calibri"/>
          <w:szCs w:val="24"/>
        </w:rPr>
      </w:pPr>
      <w:r w:rsidRPr="0050696D">
        <w:rPr>
          <w:rFonts w:ascii="Calibri" w:hAnsi="Calibri" w:cs="Calibri"/>
          <w:b/>
          <w:bCs/>
          <w:szCs w:val="24"/>
        </w:rPr>
        <w:t xml:space="preserve">Izvor 5.4.1 </w:t>
      </w:r>
      <w:proofErr w:type="spellStart"/>
      <w:r w:rsidRPr="0050696D">
        <w:rPr>
          <w:rFonts w:ascii="Calibri" w:hAnsi="Calibri" w:cs="Calibri"/>
          <w:b/>
          <w:bCs/>
          <w:szCs w:val="24"/>
        </w:rPr>
        <w:t>pomo</w:t>
      </w:r>
      <w:r w:rsidRPr="0050696D">
        <w:rPr>
          <w:rFonts w:ascii="Calibri" w:hAnsi="Calibri" w:cs="Calibri" w:hint="cs"/>
          <w:b/>
          <w:bCs/>
          <w:szCs w:val="24"/>
        </w:rPr>
        <w:t>ć</w:t>
      </w:r>
      <w:r w:rsidRPr="0050696D">
        <w:rPr>
          <w:rFonts w:ascii="Calibri" w:hAnsi="Calibri" w:cs="Calibri"/>
          <w:b/>
          <w:bCs/>
          <w:szCs w:val="24"/>
        </w:rPr>
        <w:t>i</w:t>
      </w:r>
      <w:proofErr w:type="spellEnd"/>
      <w:r w:rsidRPr="0050696D">
        <w:rPr>
          <w:rFonts w:ascii="Calibri" w:hAnsi="Calibri" w:cs="Calibri"/>
          <w:b/>
          <w:bCs/>
          <w:szCs w:val="24"/>
        </w:rPr>
        <w:t xml:space="preserve"> od </w:t>
      </w:r>
      <w:proofErr w:type="spellStart"/>
      <w:r w:rsidRPr="0050696D">
        <w:rPr>
          <w:rFonts w:ascii="Calibri" w:hAnsi="Calibri" w:cs="Calibri"/>
          <w:b/>
          <w:bCs/>
          <w:szCs w:val="24"/>
        </w:rPr>
        <w:t>me</w:t>
      </w:r>
      <w:r w:rsidRPr="0050696D">
        <w:rPr>
          <w:rFonts w:ascii="Calibri" w:hAnsi="Calibri" w:cs="Calibri" w:hint="cs"/>
          <w:b/>
          <w:bCs/>
          <w:szCs w:val="24"/>
        </w:rPr>
        <w:t>đ</w:t>
      </w:r>
      <w:r w:rsidRPr="0050696D">
        <w:rPr>
          <w:rFonts w:ascii="Calibri" w:hAnsi="Calibri" w:cs="Calibri"/>
          <w:b/>
          <w:bCs/>
          <w:szCs w:val="24"/>
        </w:rPr>
        <w:t>unarodnih</w:t>
      </w:r>
      <w:proofErr w:type="spellEnd"/>
      <w:r w:rsidRPr="0050696D">
        <w:rPr>
          <w:rFonts w:ascii="Calibri" w:hAnsi="Calibri" w:cs="Calibri"/>
          <w:b/>
          <w:bCs/>
          <w:szCs w:val="24"/>
        </w:rPr>
        <w:t xml:space="preserve"> </w:t>
      </w:r>
      <w:proofErr w:type="spellStart"/>
      <w:r w:rsidRPr="0050696D">
        <w:rPr>
          <w:rFonts w:ascii="Calibri" w:hAnsi="Calibri" w:cs="Calibri"/>
          <w:b/>
          <w:bCs/>
          <w:szCs w:val="24"/>
        </w:rPr>
        <w:t>organizacija</w:t>
      </w:r>
      <w:proofErr w:type="spellEnd"/>
      <w:r w:rsidRPr="0050696D">
        <w:rPr>
          <w:rFonts w:ascii="Calibri" w:hAnsi="Calibri" w:cs="Calibri"/>
          <w:szCs w:val="24"/>
        </w:rPr>
        <w:t xml:space="preserve"> </w:t>
      </w:r>
      <w:r w:rsidRPr="0050696D">
        <w:rPr>
          <w:rFonts w:ascii="Calibri" w:hAnsi="Calibri" w:cs="Calibri" w:hint="cs"/>
          <w:szCs w:val="24"/>
        </w:rPr>
        <w:t>–</w:t>
      </w:r>
      <w:r w:rsidRPr="0050696D">
        <w:rPr>
          <w:rFonts w:ascii="Calibri" w:hAnsi="Calibri" w:cs="Calibri"/>
          <w:szCs w:val="24"/>
        </w:rPr>
        <w:t xml:space="preserve"> </w:t>
      </w:r>
      <w:proofErr w:type="spellStart"/>
      <w:r w:rsidRPr="0050696D">
        <w:rPr>
          <w:rFonts w:ascii="Calibri" w:hAnsi="Calibri" w:cs="Calibri"/>
          <w:szCs w:val="24"/>
        </w:rPr>
        <w:t>prihodi</w:t>
      </w:r>
      <w:proofErr w:type="spellEnd"/>
      <w:r w:rsidRPr="0050696D">
        <w:rPr>
          <w:rFonts w:ascii="Calibri" w:hAnsi="Calibri" w:cs="Calibri"/>
          <w:szCs w:val="24"/>
        </w:rPr>
        <w:t xml:space="preserve"> od </w:t>
      </w:r>
      <w:proofErr w:type="spellStart"/>
      <w:r w:rsidRPr="0050696D">
        <w:rPr>
          <w:rFonts w:ascii="Calibri" w:hAnsi="Calibri" w:cs="Calibri"/>
          <w:szCs w:val="24"/>
        </w:rPr>
        <w:t>sredstava</w:t>
      </w:r>
      <w:proofErr w:type="spellEnd"/>
      <w:r w:rsidRPr="0050696D">
        <w:rPr>
          <w:rFonts w:ascii="Calibri" w:hAnsi="Calibri" w:cs="Calibri"/>
          <w:szCs w:val="24"/>
        </w:rPr>
        <w:t xml:space="preserve"> </w:t>
      </w:r>
      <w:proofErr w:type="spellStart"/>
      <w:r w:rsidRPr="0050696D">
        <w:rPr>
          <w:rFonts w:ascii="Calibri" w:hAnsi="Calibri" w:cs="Calibri"/>
          <w:szCs w:val="24"/>
        </w:rPr>
        <w:t>dozna</w:t>
      </w:r>
      <w:r w:rsidRPr="0050696D">
        <w:rPr>
          <w:rFonts w:ascii="Calibri" w:hAnsi="Calibri" w:cs="Calibri" w:hint="cs"/>
          <w:szCs w:val="24"/>
        </w:rPr>
        <w:t>č</w:t>
      </w:r>
      <w:r w:rsidRPr="0050696D">
        <w:rPr>
          <w:rFonts w:ascii="Calibri" w:hAnsi="Calibri" w:cs="Calibri"/>
          <w:szCs w:val="24"/>
        </w:rPr>
        <w:t>enih</w:t>
      </w:r>
      <w:proofErr w:type="spellEnd"/>
      <w:r w:rsidRPr="0050696D">
        <w:rPr>
          <w:rFonts w:ascii="Calibri" w:hAnsi="Calibri" w:cs="Calibri"/>
          <w:szCs w:val="24"/>
        </w:rPr>
        <w:t xml:space="preserve"> </w:t>
      </w:r>
      <w:proofErr w:type="spellStart"/>
      <w:r w:rsidRPr="0050696D">
        <w:rPr>
          <w:rFonts w:ascii="Calibri" w:hAnsi="Calibri" w:cs="Calibri"/>
          <w:szCs w:val="24"/>
        </w:rPr>
        <w:t>od</w:t>
      </w:r>
      <w:proofErr w:type="spellEnd"/>
      <w:r w:rsidRPr="0050696D">
        <w:rPr>
          <w:rFonts w:ascii="Calibri" w:hAnsi="Calibri" w:cs="Calibri"/>
          <w:szCs w:val="24"/>
        </w:rPr>
        <w:t xml:space="preserve"> </w:t>
      </w:r>
      <w:proofErr w:type="spellStart"/>
      <w:r w:rsidRPr="0050696D">
        <w:rPr>
          <w:rFonts w:ascii="Calibri" w:hAnsi="Calibri" w:cs="Calibri"/>
          <w:szCs w:val="24"/>
        </w:rPr>
        <w:t>me</w:t>
      </w:r>
      <w:r w:rsidRPr="0050696D">
        <w:rPr>
          <w:rFonts w:ascii="Calibri" w:hAnsi="Calibri" w:cs="Calibri" w:hint="cs"/>
          <w:szCs w:val="24"/>
        </w:rPr>
        <w:t>đ</w:t>
      </w:r>
      <w:r w:rsidRPr="0050696D">
        <w:rPr>
          <w:rFonts w:ascii="Calibri" w:hAnsi="Calibri" w:cs="Calibri"/>
          <w:szCs w:val="24"/>
        </w:rPr>
        <w:t>unarodnih</w:t>
      </w:r>
      <w:proofErr w:type="spellEnd"/>
      <w:r w:rsidRPr="0050696D">
        <w:rPr>
          <w:rFonts w:ascii="Calibri" w:hAnsi="Calibri" w:cs="Calibri"/>
          <w:szCs w:val="24"/>
        </w:rPr>
        <w:t xml:space="preserve"> </w:t>
      </w:r>
      <w:proofErr w:type="spellStart"/>
      <w:r w:rsidRPr="0050696D">
        <w:rPr>
          <w:rFonts w:ascii="Calibri" w:hAnsi="Calibri" w:cs="Calibri"/>
          <w:szCs w:val="24"/>
        </w:rPr>
        <w:t>organizacija</w:t>
      </w:r>
      <w:proofErr w:type="spellEnd"/>
      <w:r w:rsidRPr="0050696D">
        <w:rPr>
          <w:rFonts w:ascii="Calibri" w:hAnsi="Calibri" w:cs="Calibri"/>
          <w:szCs w:val="24"/>
        </w:rPr>
        <w:t xml:space="preserve"> </w:t>
      </w:r>
      <w:proofErr w:type="spellStart"/>
      <w:r w:rsidRPr="0050696D">
        <w:rPr>
          <w:rFonts w:ascii="Calibri" w:hAnsi="Calibri" w:cs="Calibri"/>
          <w:szCs w:val="24"/>
        </w:rPr>
        <w:t>iznose</w:t>
      </w:r>
      <w:proofErr w:type="spellEnd"/>
      <w:r w:rsidRPr="0050696D">
        <w:rPr>
          <w:rFonts w:ascii="Calibri" w:hAnsi="Calibri" w:cs="Calibri"/>
          <w:szCs w:val="24"/>
        </w:rPr>
        <w:t xml:space="preserve"> </w:t>
      </w:r>
      <w:r w:rsidR="00E61B81">
        <w:rPr>
          <w:rFonts w:ascii="Calibri" w:hAnsi="Calibri" w:cs="Calibri"/>
          <w:b/>
          <w:bCs/>
          <w:szCs w:val="24"/>
        </w:rPr>
        <w:t>33.605,01</w:t>
      </w:r>
      <w:r w:rsidRPr="0050696D">
        <w:rPr>
          <w:rFonts w:ascii="Calibri" w:hAnsi="Calibri" w:cs="Calibri"/>
          <w:b/>
          <w:bCs/>
          <w:szCs w:val="24"/>
        </w:rPr>
        <w:t>€</w:t>
      </w:r>
      <w:r w:rsidR="00BB03B9">
        <w:rPr>
          <w:rFonts w:ascii="Calibri" w:hAnsi="Calibri" w:cs="Calibri"/>
          <w:b/>
          <w:bCs/>
          <w:szCs w:val="24"/>
        </w:rPr>
        <w:t>,</w:t>
      </w:r>
      <w:r w:rsidRPr="0050696D">
        <w:rPr>
          <w:rFonts w:ascii="Calibri" w:hAnsi="Calibri" w:cs="Calibri"/>
          <w:szCs w:val="24"/>
        </w:rPr>
        <w:t xml:space="preserve"> </w:t>
      </w:r>
      <w:proofErr w:type="spellStart"/>
      <w:r w:rsidRPr="0050696D">
        <w:rPr>
          <w:rFonts w:ascii="Calibri" w:hAnsi="Calibri" w:cs="Calibri"/>
          <w:szCs w:val="24"/>
        </w:rPr>
        <w:t>odnosno</w:t>
      </w:r>
      <w:proofErr w:type="spellEnd"/>
      <w:r w:rsidRPr="0050696D">
        <w:rPr>
          <w:rFonts w:ascii="Calibri" w:hAnsi="Calibri" w:cs="Calibri"/>
          <w:szCs w:val="24"/>
        </w:rPr>
        <w:t xml:space="preserve"> </w:t>
      </w:r>
      <w:r w:rsidR="00CD3CC9">
        <w:rPr>
          <w:rFonts w:ascii="Calibri" w:hAnsi="Calibri" w:cs="Calibri"/>
          <w:szCs w:val="24"/>
        </w:rPr>
        <w:t>tri puta</w:t>
      </w:r>
      <w:r w:rsidR="00CD3CC9" w:rsidRPr="00CD3CC9">
        <w:rPr>
          <w:rFonts w:ascii="Calibri" w:hAnsi="Calibri" w:cs="Calibri"/>
          <w:szCs w:val="24"/>
        </w:rPr>
        <w:t xml:space="preserve"> </w:t>
      </w:r>
      <w:proofErr w:type="spellStart"/>
      <w:r w:rsidR="00CD3CC9" w:rsidRPr="00CD3CC9">
        <w:rPr>
          <w:rFonts w:ascii="Calibri" w:hAnsi="Calibri" w:cs="Calibri"/>
          <w:szCs w:val="24"/>
        </w:rPr>
        <w:t>više</w:t>
      </w:r>
      <w:proofErr w:type="spellEnd"/>
      <w:r w:rsidR="00CD3CC9" w:rsidRPr="00CD3CC9">
        <w:rPr>
          <w:rFonts w:ascii="Calibri" w:hAnsi="Calibri" w:cs="Calibri"/>
          <w:szCs w:val="24"/>
        </w:rPr>
        <w:t xml:space="preserve"> od </w:t>
      </w:r>
      <w:proofErr w:type="spellStart"/>
      <w:r w:rsidRPr="0050696D">
        <w:rPr>
          <w:rFonts w:ascii="Calibri" w:hAnsi="Calibri" w:cs="Calibri"/>
          <w:szCs w:val="24"/>
        </w:rPr>
        <w:t>plan</w:t>
      </w:r>
      <w:r w:rsidR="00CD3CC9">
        <w:rPr>
          <w:rFonts w:ascii="Calibri" w:hAnsi="Calibri" w:cs="Calibri"/>
          <w:szCs w:val="24"/>
        </w:rPr>
        <w:t>iranih</w:t>
      </w:r>
      <w:proofErr w:type="spellEnd"/>
      <w:r w:rsidR="00CD3CC9">
        <w:rPr>
          <w:rFonts w:ascii="Calibri" w:hAnsi="Calibri" w:cs="Calibri"/>
          <w:szCs w:val="24"/>
        </w:rPr>
        <w:t xml:space="preserve"> </w:t>
      </w:r>
      <w:proofErr w:type="spellStart"/>
      <w:r w:rsidR="00CD3CC9">
        <w:rPr>
          <w:rFonts w:ascii="Calibri" w:hAnsi="Calibri" w:cs="Calibri"/>
          <w:szCs w:val="24"/>
        </w:rPr>
        <w:t>sredstava</w:t>
      </w:r>
      <w:proofErr w:type="spellEnd"/>
      <w:r w:rsidRPr="0050696D">
        <w:rPr>
          <w:rFonts w:ascii="Calibri" w:hAnsi="Calibri" w:cs="Calibri"/>
          <w:szCs w:val="24"/>
        </w:rPr>
        <w:t>.</w:t>
      </w:r>
      <w:r w:rsidR="00CD3CC9">
        <w:rPr>
          <w:rFonts w:ascii="Calibri" w:hAnsi="Calibri" w:cs="Calibri"/>
          <w:szCs w:val="24"/>
        </w:rPr>
        <w:t xml:space="preserve"> </w:t>
      </w:r>
      <w:proofErr w:type="spellStart"/>
      <w:r w:rsidR="00CD3CC9">
        <w:rPr>
          <w:rFonts w:ascii="Calibri" w:hAnsi="Calibri" w:cs="Calibri"/>
          <w:szCs w:val="24"/>
        </w:rPr>
        <w:t>Značajno</w:t>
      </w:r>
      <w:proofErr w:type="spellEnd"/>
      <w:r w:rsidR="00CD3CC9">
        <w:rPr>
          <w:rFonts w:ascii="Calibri" w:hAnsi="Calibri" w:cs="Calibri"/>
          <w:szCs w:val="24"/>
        </w:rPr>
        <w:t xml:space="preserve"> </w:t>
      </w:r>
      <w:proofErr w:type="spellStart"/>
      <w:r w:rsidR="00CD3CC9">
        <w:rPr>
          <w:rFonts w:ascii="Calibri" w:hAnsi="Calibri" w:cs="Calibri"/>
          <w:szCs w:val="24"/>
        </w:rPr>
        <w:t>odstupanje</w:t>
      </w:r>
      <w:proofErr w:type="spellEnd"/>
      <w:r w:rsidR="00CD3CC9">
        <w:rPr>
          <w:rFonts w:ascii="Calibri" w:hAnsi="Calibri" w:cs="Calibri"/>
          <w:szCs w:val="24"/>
        </w:rPr>
        <w:t xml:space="preserve"> </w:t>
      </w:r>
      <w:proofErr w:type="spellStart"/>
      <w:r w:rsidR="00CD3CC9">
        <w:rPr>
          <w:rFonts w:ascii="Calibri" w:hAnsi="Calibri" w:cs="Calibri"/>
          <w:szCs w:val="24"/>
        </w:rPr>
        <w:t>čini</w:t>
      </w:r>
      <w:proofErr w:type="spellEnd"/>
      <w:r w:rsidR="00CD3CC9">
        <w:rPr>
          <w:rFonts w:ascii="Calibri" w:hAnsi="Calibri" w:cs="Calibri"/>
          <w:szCs w:val="24"/>
        </w:rPr>
        <w:t xml:space="preserve"> </w:t>
      </w:r>
      <w:r w:rsidR="00CD3CC9" w:rsidRPr="00CD3CC9">
        <w:rPr>
          <w:rFonts w:ascii="Calibri" w:hAnsi="Calibri" w:cs="Calibri"/>
          <w:b/>
          <w:bCs/>
          <w:szCs w:val="24"/>
        </w:rPr>
        <w:t>28.205,01</w:t>
      </w:r>
      <w:r w:rsidR="00CD3CC9">
        <w:rPr>
          <w:rFonts w:ascii="Calibri" w:hAnsi="Calibri" w:cs="Calibri"/>
          <w:b/>
          <w:bCs/>
          <w:szCs w:val="24"/>
        </w:rPr>
        <w:t>€</w:t>
      </w:r>
      <w:r w:rsidR="00D645A0">
        <w:rPr>
          <w:rFonts w:ascii="Calibri" w:hAnsi="Calibri" w:cs="Calibri"/>
          <w:szCs w:val="24"/>
        </w:rPr>
        <w:t xml:space="preserve"> </w:t>
      </w:r>
      <w:proofErr w:type="spellStart"/>
      <w:r w:rsidR="00CD3CC9">
        <w:rPr>
          <w:rFonts w:ascii="Calibri" w:hAnsi="Calibri" w:cs="Calibri"/>
          <w:szCs w:val="24"/>
        </w:rPr>
        <w:t>uplata</w:t>
      </w:r>
      <w:proofErr w:type="spellEnd"/>
      <w:r w:rsidR="00CD3CC9">
        <w:rPr>
          <w:rFonts w:ascii="Calibri" w:hAnsi="Calibri" w:cs="Calibri"/>
          <w:szCs w:val="24"/>
        </w:rPr>
        <w:t xml:space="preserve"> </w:t>
      </w:r>
      <w:proofErr w:type="spellStart"/>
      <w:r w:rsidR="00CD3CC9">
        <w:rPr>
          <w:rFonts w:ascii="Calibri" w:hAnsi="Calibri" w:cs="Calibri"/>
          <w:szCs w:val="24"/>
        </w:rPr>
        <w:t>zadnje</w:t>
      </w:r>
      <w:proofErr w:type="spellEnd"/>
      <w:r w:rsidR="00CD3CC9">
        <w:rPr>
          <w:rFonts w:ascii="Calibri" w:hAnsi="Calibri" w:cs="Calibri"/>
          <w:szCs w:val="24"/>
        </w:rPr>
        <w:t xml:space="preserve"> rate po </w:t>
      </w:r>
      <w:proofErr w:type="spellStart"/>
      <w:r w:rsidR="00CD3CC9">
        <w:rPr>
          <w:rFonts w:ascii="Calibri" w:hAnsi="Calibri" w:cs="Calibri"/>
          <w:szCs w:val="24"/>
        </w:rPr>
        <w:t>završenom</w:t>
      </w:r>
      <w:proofErr w:type="spellEnd"/>
      <w:r w:rsidR="00CD3CC9">
        <w:rPr>
          <w:rFonts w:ascii="Calibri" w:hAnsi="Calibri" w:cs="Calibri"/>
          <w:szCs w:val="24"/>
        </w:rPr>
        <w:t xml:space="preserve"> EU </w:t>
      </w:r>
      <w:proofErr w:type="spellStart"/>
      <w:r w:rsidR="00CD3CC9">
        <w:rPr>
          <w:rFonts w:ascii="Calibri" w:hAnsi="Calibri" w:cs="Calibri"/>
          <w:szCs w:val="24"/>
        </w:rPr>
        <w:t>projektu</w:t>
      </w:r>
      <w:proofErr w:type="spellEnd"/>
      <w:r w:rsidR="00CD3CC9">
        <w:rPr>
          <w:rFonts w:ascii="Calibri" w:hAnsi="Calibri" w:cs="Calibri"/>
          <w:szCs w:val="24"/>
        </w:rPr>
        <w:t xml:space="preserve"> u 2024. </w:t>
      </w:r>
      <w:proofErr w:type="spellStart"/>
      <w:r w:rsidR="00CD3CC9">
        <w:rPr>
          <w:rFonts w:ascii="Calibri" w:hAnsi="Calibri" w:cs="Calibri"/>
          <w:szCs w:val="24"/>
        </w:rPr>
        <w:t>godini</w:t>
      </w:r>
      <w:proofErr w:type="spellEnd"/>
      <w:r w:rsidR="00CD3CC9">
        <w:rPr>
          <w:rFonts w:ascii="Calibri" w:hAnsi="Calibri" w:cs="Calibri"/>
          <w:szCs w:val="24"/>
        </w:rPr>
        <w:t xml:space="preserve"> Stronger Peripheries. </w:t>
      </w:r>
      <w:proofErr w:type="spellStart"/>
      <w:r w:rsidR="00CD3CC9">
        <w:rPr>
          <w:rFonts w:ascii="Calibri" w:hAnsi="Calibri" w:cs="Calibri"/>
          <w:szCs w:val="24"/>
        </w:rPr>
        <w:t>Nažalost</w:t>
      </w:r>
      <w:proofErr w:type="spellEnd"/>
      <w:r w:rsidR="00CD3CC9">
        <w:rPr>
          <w:rFonts w:ascii="Calibri" w:hAnsi="Calibri" w:cs="Calibri"/>
          <w:szCs w:val="24"/>
        </w:rPr>
        <w:t xml:space="preserve"> </w:t>
      </w:r>
      <w:proofErr w:type="spellStart"/>
      <w:r w:rsidR="00CD3CC9">
        <w:rPr>
          <w:rFonts w:ascii="Calibri" w:hAnsi="Calibri" w:cs="Calibri"/>
          <w:szCs w:val="24"/>
        </w:rPr>
        <w:t>prilikom</w:t>
      </w:r>
      <w:proofErr w:type="spellEnd"/>
      <w:r w:rsidR="00CD3CC9">
        <w:rPr>
          <w:rFonts w:ascii="Calibri" w:hAnsi="Calibri" w:cs="Calibri"/>
          <w:szCs w:val="24"/>
        </w:rPr>
        <w:t xml:space="preserve"> </w:t>
      </w:r>
      <w:proofErr w:type="spellStart"/>
      <w:r w:rsidR="00CD3CC9">
        <w:rPr>
          <w:rFonts w:ascii="Calibri" w:hAnsi="Calibri" w:cs="Calibri"/>
          <w:szCs w:val="24"/>
        </w:rPr>
        <w:t>izrade</w:t>
      </w:r>
      <w:proofErr w:type="spellEnd"/>
      <w:r w:rsidR="00CD3CC9">
        <w:rPr>
          <w:rFonts w:ascii="Calibri" w:hAnsi="Calibri" w:cs="Calibri"/>
          <w:szCs w:val="24"/>
        </w:rPr>
        <w:t xml:space="preserve"> plana za 2025. </w:t>
      </w:r>
      <w:proofErr w:type="spellStart"/>
      <w:r w:rsidR="00CD3CC9">
        <w:rPr>
          <w:rFonts w:ascii="Calibri" w:hAnsi="Calibri" w:cs="Calibri"/>
          <w:szCs w:val="24"/>
        </w:rPr>
        <w:t>godinu</w:t>
      </w:r>
      <w:proofErr w:type="spellEnd"/>
      <w:r w:rsidR="00CD3CC9">
        <w:rPr>
          <w:rFonts w:ascii="Calibri" w:hAnsi="Calibri" w:cs="Calibri"/>
          <w:szCs w:val="24"/>
        </w:rPr>
        <w:t>,</w:t>
      </w:r>
      <w:r w:rsidR="00D645A0">
        <w:rPr>
          <w:rFonts w:ascii="Calibri" w:hAnsi="Calibri" w:cs="Calibri"/>
          <w:szCs w:val="24"/>
        </w:rPr>
        <w:t xml:space="preserve"> </w:t>
      </w:r>
      <w:r w:rsidR="00CD3CC9">
        <w:rPr>
          <w:rFonts w:ascii="Calibri" w:hAnsi="Calibri" w:cs="Calibri"/>
          <w:szCs w:val="24"/>
        </w:rPr>
        <w:t xml:space="preserve">u </w:t>
      </w:r>
      <w:proofErr w:type="spellStart"/>
      <w:r w:rsidR="00CD3CC9">
        <w:rPr>
          <w:rFonts w:ascii="Calibri" w:hAnsi="Calibri" w:cs="Calibri"/>
          <w:szCs w:val="24"/>
        </w:rPr>
        <w:t>kolovozu</w:t>
      </w:r>
      <w:proofErr w:type="spellEnd"/>
      <w:r w:rsidR="00CD3CC9">
        <w:rPr>
          <w:rFonts w:ascii="Calibri" w:hAnsi="Calibri" w:cs="Calibri"/>
          <w:szCs w:val="24"/>
        </w:rPr>
        <w:t xml:space="preserve"> 2024</w:t>
      </w:r>
      <w:r w:rsidR="00D645A0">
        <w:rPr>
          <w:rFonts w:ascii="Calibri" w:hAnsi="Calibri" w:cs="Calibri"/>
          <w:szCs w:val="24"/>
        </w:rPr>
        <w:t xml:space="preserve">., </w:t>
      </w:r>
      <w:proofErr w:type="spellStart"/>
      <w:r w:rsidR="00CD3CC9">
        <w:rPr>
          <w:rFonts w:ascii="Calibri" w:hAnsi="Calibri" w:cs="Calibri"/>
          <w:szCs w:val="24"/>
        </w:rPr>
        <w:t>nismo</w:t>
      </w:r>
      <w:proofErr w:type="spellEnd"/>
      <w:r w:rsidR="00CD3CC9">
        <w:rPr>
          <w:rFonts w:ascii="Calibri" w:hAnsi="Calibri" w:cs="Calibri"/>
          <w:szCs w:val="24"/>
        </w:rPr>
        <w:t xml:space="preserve"> </w:t>
      </w:r>
      <w:proofErr w:type="spellStart"/>
      <w:r w:rsidR="00CD3CC9">
        <w:rPr>
          <w:rFonts w:ascii="Calibri" w:hAnsi="Calibri" w:cs="Calibri"/>
          <w:szCs w:val="24"/>
        </w:rPr>
        <w:t>mogli</w:t>
      </w:r>
      <w:proofErr w:type="spellEnd"/>
      <w:r w:rsidR="00CD3CC9">
        <w:rPr>
          <w:rFonts w:ascii="Calibri" w:hAnsi="Calibri" w:cs="Calibri"/>
          <w:szCs w:val="24"/>
        </w:rPr>
        <w:t xml:space="preserve"> </w:t>
      </w:r>
      <w:proofErr w:type="spellStart"/>
      <w:r w:rsidR="00CD3CC9">
        <w:rPr>
          <w:rFonts w:ascii="Calibri" w:hAnsi="Calibri" w:cs="Calibri"/>
          <w:szCs w:val="24"/>
        </w:rPr>
        <w:t>predvidjeti</w:t>
      </w:r>
      <w:proofErr w:type="spellEnd"/>
      <w:r w:rsidR="00CD3CC9">
        <w:rPr>
          <w:rFonts w:ascii="Calibri" w:hAnsi="Calibri" w:cs="Calibri"/>
          <w:szCs w:val="24"/>
        </w:rPr>
        <w:t xml:space="preserve"> </w:t>
      </w:r>
      <w:proofErr w:type="spellStart"/>
      <w:r w:rsidR="00CD3CC9">
        <w:rPr>
          <w:rFonts w:ascii="Calibri" w:hAnsi="Calibri" w:cs="Calibri"/>
          <w:szCs w:val="24"/>
        </w:rPr>
        <w:t>kada</w:t>
      </w:r>
      <w:proofErr w:type="spellEnd"/>
      <w:r w:rsidR="00CD3CC9">
        <w:rPr>
          <w:rFonts w:ascii="Calibri" w:hAnsi="Calibri" w:cs="Calibri"/>
          <w:szCs w:val="24"/>
        </w:rPr>
        <w:t xml:space="preserve"> </w:t>
      </w:r>
      <w:proofErr w:type="spellStart"/>
      <w:r w:rsidR="00CD3CC9">
        <w:rPr>
          <w:rFonts w:ascii="Calibri" w:hAnsi="Calibri" w:cs="Calibri"/>
          <w:szCs w:val="24"/>
        </w:rPr>
        <w:t>će</w:t>
      </w:r>
      <w:proofErr w:type="spellEnd"/>
      <w:r w:rsidR="00CD3CC9">
        <w:rPr>
          <w:rFonts w:ascii="Calibri" w:hAnsi="Calibri" w:cs="Calibri"/>
          <w:szCs w:val="24"/>
        </w:rPr>
        <w:t xml:space="preserve"> </w:t>
      </w:r>
      <w:proofErr w:type="spellStart"/>
      <w:r w:rsidR="00CD3CC9">
        <w:rPr>
          <w:rFonts w:ascii="Calibri" w:hAnsi="Calibri" w:cs="Calibri"/>
          <w:szCs w:val="24"/>
        </w:rPr>
        <w:t>navedena</w:t>
      </w:r>
      <w:proofErr w:type="spellEnd"/>
      <w:r w:rsidR="00CD3CC9">
        <w:rPr>
          <w:rFonts w:ascii="Calibri" w:hAnsi="Calibri" w:cs="Calibri"/>
          <w:szCs w:val="24"/>
        </w:rPr>
        <w:t xml:space="preserve"> </w:t>
      </w:r>
      <w:proofErr w:type="spellStart"/>
      <w:r w:rsidR="00CD3CC9">
        <w:rPr>
          <w:rFonts w:ascii="Calibri" w:hAnsi="Calibri" w:cs="Calibri"/>
          <w:szCs w:val="24"/>
        </w:rPr>
        <w:t>sred</w:t>
      </w:r>
      <w:r w:rsidR="00D645A0">
        <w:rPr>
          <w:rFonts w:ascii="Calibri" w:hAnsi="Calibri" w:cs="Calibri"/>
          <w:szCs w:val="24"/>
        </w:rPr>
        <w:t>stva</w:t>
      </w:r>
      <w:proofErr w:type="spellEnd"/>
      <w:r w:rsidR="00D645A0">
        <w:rPr>
          <w:rFonts w:ascii="Calibri" w:hAnsi="Calibri" w:cs="Calibri"/>
          <w:szCs w:val="24"/>
        </w:rPr>
        <w:t xml:space="preserve"> </w:t>
      </w:r>
      <w:proofErr w:type="spellStart"/>
      <w:r w:rsidR="00D645A0">
        <w:rPr>
          <w:rFonts w:ascii="Calibri" w:hAnsi="Calibri" w:cs="Calibri"/>
          <w:szCs w:val="24"/>
        </w:rPr>
        <w:t>zadnje</w:t>
      </w:r>
      <w:proofErr w:type="spellEnd"/>
      <w:r w:rsidR="00D645A0">
        <w:rPr>
          <w:rFonts w:ascii="Calibri" w:hAnsi="Calibri" w:cs="Calibri"/>
          <w:szCs w:val="24"/>
        </w:rPr>
        <w:t xml:space="preserve"> rate </w:t>
      </w:r>
      <w:proofErr w:type="spellStart"/>
      <w:r w:rsidR="00D645A0">
        <w:rPr>
          <w:rFonts w:ascii="Calibri" w:hAnsi="Calibri" w:cs="Calibri"/>
          <w:szCs w:val="24"/>
        </w:rPr>
        <w:t>biti</w:t>
      </w:r>
      <w:proofErr w:type="spellEnd"/>
      <w:r w:rsidR="00D645A0">
        <w:rPr>
          <w:rFonts w:ascii="Calibri" w:hAnsi="Calibri" w:cs="Calibri"/>
          <w:szCs w:val="24"/>
        </w:rPr>
        <w:t xml:space="preserve"> </w:t>
      </w:r>
      <w:proofErr w:type="spellStart"/>
      <w:r w:rsidR="00D645A0">
        <w:rPr>
          <w:rFonts w:ascii="Calibri" w:hAnsi="Calibri" w:cs="Calibri"/>
          <w:szCs w:val="24"/>
        </w:rPr>
        <w:t>uplaćena</w:t>
      </w:r>
      <w:proofErr w:type="spellEnd"/>
      <w:r w:rsidR="00D645A0">
        <w:rPr>
          <w:rFonts w:ascii="Calibri" w:hAnsi="Calibri" w:cs="Calibri"/>
          <w:szCs w:val="24"/>
        </w:rPr>
        <w:t xml:space="preserve">, </w:t>
      </w:r>
      <w:proofErr w:type="spellStart"/>
      <w:r w:rsidR="00D645A0">
        <w:rPr>
          <w:rFonts w:ascii="Calibri" w:hAnsi="Calibri" w:cs="Calibri"/>
          <w:szCs w:val="24"/>
        </w:rPr>
        <w:t>kao</w:t>
      </w:r>
      <w:proofErr w:type="spellEnd"/>
      <w:r w:rsidR="00CD3CC9">
        <w:rPr>
          <w:rFonts w:ascii="Calibri" w:hAnsi="Calibri" w:cs="Calibri"/>
          <w:szCs w:val="24"/>
        </w:rPr>
        <w:t xml:space="preserve"> </w:t>
      </w:r>
      <w:proofErr w:type="spellStart"/>
      <w:r w:rsidR="00CD3CC9">
        <w:rPr>
          <w:rFonts w:ascii="Calibri" w:hAnsi="Calibri" w:cs="Calibri"/>
          <w:szCs w:val="24"/>
        </w:rPr>
        <w:t>ni</w:t>
      </w:r>
      <w:proofErr w:type="spellEnd"/>
      <w:r w:rsidR="00CD3CC9">
        <w:rPr>
          <w:rFonts w:ascii="Calibri" w:hAnsi="Calibri" w:cs="Calibri"/>
          <w:szCs w:val="24"/>
        </w:rPr>
        <w:t xml:space="preserve"> </w:t>
      </w:r>
      <w:proofErr w:type="spellStart"/>
      <w:r w:rsidR="00CD3CC9">
        <w:rPr>
          <w:rFonts w:ascii="Calibri" w:hAnsi="Calibri" w:cs="Calibri"/>
          <w:szCs w:val="24"/>
        </w:rPr>
        <w:t>činjenicu</w:t>
      </w:r>
      <w:proofErr w:type="spellEnd"/>
      <w:r w:rsidR="00CD3CC9">
        <w:rPr>
          <w:rFonts w:ascii="Calibri" w:hAnsi="Calibri" w:cs="Calibri"/>
          <w:szCs w:val="24"/>
        </w:rPr>
        <w:t xml:space="preserve"> da </w:t>
      </w:r>
      <w:proofErr w:type="spellStart"/>
      <w:r w:rsidR="00CD3CC9">
        <w:rPr>
          <w:rFonts w:ascii="Calibri" w:hAnsi="Calibri" w:cs="Calibri"/>
          <w:szCs w:val="24"/>
        </w:rPr>
        <w:t>ćemo</w:t>
      </w:r>
      <w:proofErr w:type="spellEnd"/>
      <w:r w:rsidR="00CD3CC9">
        <w:rPr>
          <w:rFonts w:ascii="Calibri" w:hAnsi="Calibri" w:cs="Calibri"/>
          <w:szCs w:val="24"/>
        </w:rPr>
        <w:t xml:space="preserve"> </w:t>
      </w:r>
      <w:proofErr w:type="spellStart"/>
      <w:r w:rsidR="00CD3CC9">
        <w:rPr>
          <w:rFonts w:ascii="Calibri" w:hAnsi="Calibri" w:cs="Calibri"/>
          <w:szCs w:val="24"/>
        </w:rPr>
        <w:t>na</w:t>
      </w:r>
      <w:proofErr w:type="spellEnd"/>
      <w:r w:rsidR="00CD3CC9">
        <w:rPr>
          <w:rFonts w:ascii="Calibri" w:hAnsi="Calibri" w:cs="Calibri"/>
          <w:szCs w:val="24"/>
        </w:rPr>
        <w:t xml:space="preserve"> </w:t>
      </w:r>
      <w:proofErr w:type="spellStart"/>
      <w:r w:rsidR="00CD3CC9">
        <w:rPr>
          <w:rFonts w:ascii="Calibri" w:hAnsi="Calibri" w:cs="Calibri"/>
          <w:szCs w:val="24"/>
        </w:rPr>
        <w:t>istom</w:t>
      </w:r>
      <w:proofErr w:type="spellEnd"/>
      <w:r w:rsidR="002F11EF">
        <w:rPr>
          <w:rFonts w:ascii="Calibri" w:hAnsi="Calibri" w:cs="Calibri"/>
          <w:szCs w:val="24"/>
        </w:rPr>
        <w:t xml:space="preserve"> </w:t>
      </w:r>
      <w:proofErr w:type="spellStart"/>
      <w:r w:rsidR="00CD3CC9">
        <w:rPr>
          <w:rFonts w:ascii="Calibri" w:hAnsi="Calibri" w:cs="Calibri"/>
          <w:szCs w:val="24"/>
        </w:rPr>
        <w:t>izvoru</w:t>
      </w:r>
      <w:proofErr w:type="spellEnd"/>
      <w:r w:rsidR="00CD3CC9">
        <w:rPr>
          <w:rFonts w:ascii="Calibri" w:hAnsi="Calibri" w:cs="Calibri"/>
          <w:szCs w:val="24"/>
        </w:rPr>
        <w:t xml:space="preserve"> </w:t>
      </w:r>
      <w:proofErr w:type="spellStart"/>
      <w:r w:rsidR="00CD3CC9">
        <w:rPr>
          <w:rFonts w:ascii="Calibri" w:hAnsi="Calibri" w:cs="Calibri"/>
          <w:szCs w:val="24"/>
        </w:rPr>
        <w:t>biti</w:t>
      </w:r>
      <w:proofErr w:type="spellEnd"/>
      <w:r w:rsidR="00CD3CC9">
        <w:rPr>
          <w:rFonts w:ascii="Calibri" w:hAnsi="Calibri" w:cs="Calibri"/>
          <w:szCs w:val="24"/>
        </w:rPr>
        <w:t xml:space="preserve"> u </w:t>
      </w:r>
      <w:proofErr w:type="spellStart"/>
      <w:r w:rsidR="00CD3CC9">
        <w:rPr>
          <w:rFonts w:ascii="Calibri" w:hAnsi="Calibri" w:cs="Calibri"/>
          <w:szCs w:val="24"/>
        </w:rPr>
        <w:t>minusu</w:t>
      </w:r>
      <w:proofErr w:type="spellEnd"/>
      <w:r w:rsidR="00CD3CC9">
        <w:rPr>
          <w:rFonts w:ascii="Calibri" w:hAnsi="Calibri" w:cs="Calibri"/>
          <w:szCs w:val="24"/>
        </w:rPr>
        <w:t xml:space="preserve"> </w:t>
      </w:r>
      <w:proofErr w:type="spellStart"/>
      <w:r w:rsidR="00CD3CC9">
        <w:rPr>
          <w:rFonts w:ascii="Calibri" w:hAnsi="Calibri" w:cs="Calibri"/>
          <w:szCs w:val="24"/>
        </w:rPr>
        <w:t>na</w:t>
      </w:r>
      <w:proofErr w:type="spellEnd"/>
      <w:r w:rsidR="00CD3CC9">
        <w:rPr>
          <w:rFonts w:ascii="Calibri" w:hAnsi="Calibri" w:cs="Calibri"/>
          <w:szCs w:val="24"/>
        </w:rPr>
        <w:t xml:space="preserve"> </w:t>
      </w:r>
      <w:proofErr w:type="spellStart"/>
      <w:r w:rsidR="00CD3CC9">
        <w:rPr>
          <w:rFonts w:ascii="Calibri" w:hAnsi="Calibri" w:cs="Calibri"/>
          <w:szCs w:val="24"/>
        </w:rPr>
        <w:t>kraju</w:t>
      </w:r>
      <w:proofErr w:type="spellEnd"/>
      <w:r w:rsidR="00CD3CC9">
        <w:rPr>
          <w:rFonts w:ascii="Calibri" w:hAnsi="Calibri" w:cs="Calibri"/>
          <w:szCs w:val="24"/>
        </w:rPr>
        <w:t xml:space="preserve"> 2024. </w:t>
      </w:r>
      <w:proofErr w:type="spellStart"/>
      <w:r w:rsidR="00CD3CC9">
        <w:rPr>
          <w:rFonts w:ascii="Calibri" w:hAnsi="Calibri" w:cs="Calibri"/>
          <w:szCs w:val="24"/>
        </w:rPr>
        <w:t>godine</w:t>
      </w:r>
      <w:proofErr w:type="spellEnd"/>
      <w:r w:rsidR="00CD3CC9">
        <w:rPr>
          <w:rFonts w:ascii="Calibri" w:hAnsi="Calibri" w:cs="Calibri"/>
          <w:szCs w:val="24"/>
        </w:rPr>
        <w:t>.</w:t>
      </w:r>
      <w:r w:rsidR="002F11EF">
        <w:rPr>
          <w:rFonts w:ascii="Calibri" w:hAnsi="Calibri" w:cs="Calibri"/>
          <w:szCs w:val="24"/>
        </w:rPr>
        <w:t xml:space="preserve"> </w:t>
      </w:r>
      <w:proofErr w:type="spellStart"/>
      <w:r w:rsidR="002F11EF">
        <w:rPr>
          <w:rFonts w:ascii="Calibri" w:hAnsi="Calibri" w:cs="Calibri"/>
          <w:szCs w:val="24"/>
        </w:rPr>
        <w:t>Navedeni</w:t>
      </w:r>
      <w:proofErr w:type="spellEnd"/>
      <w:r w:rsidR="002F11EF">
        <w:rPr>
          <w:rFonts w:ascii="Calibri" w:hAnsi="Calibri" w:cs="Calibri"/>
          <w:szCs w:val="24"/>
        </w:rPr>
        <w:t xml:space="preserve"> </w:t>
      </w:r>
      <w:proofErr w:type="spellStart"/>
      <w:r w:rsidR="002F11EF">
        <w:rPr>
          <w:rFonts w:ascii="Calibri" w:hAnsi="Calibri" w:cs="Calibri"/>
          <w:szCs w:val="24"/>
        </w:rPr>
        <w:t>prihodi</w:t>
      </w:r>
      <w:proofErr w:type="spellEnd"/>
      <w:r w:rsidR="002F11EF">
        <w:rPr>
          <w:rFonts w:ascii="Calibri" w:hAnsi="Calibri" w:cs="Calibri"/>
          <w:szCs w:val="24"/>
        </w:rPr>
        <w:t xml:space="preserve"> </w:t>
      </w:r>
      <w:proofErr w:type="spellStart"/>
      <w:r w:rsidR="002F11EF">
        <w:rPr>
          <w:rFonts w:ascii="Calibri" w:hAnsi="Calibri" w:cs="Calibri"/>
          <w:szCs w:val="24"/>
        </w:rPr>
        <w:t>su</w:t>
      </w:r>
      <w:proofErr w:type="spellEnd"/>
      <w:r w:rsidR="002F11EF">
        <w:rPr>
          <w:rFonts w:ascii="Calibri" w:hAnsi="Calibri" w:cs="Calibri"/>
          <w:szCs w:val="24"/>
        </w:rPr>
        <w:t xml:space="preserve"> </w:t>
      </w:r>
      <w:proofErr w:type="spellStart"/>
      <w:r w:rsidR="002F11EF">
        <w:rPr>
          <w:rFonts w:ascii="Calibri" w:hAnsi="Calibri" w:cs="Calibri"/>
          <w:szCs w:val="24"/>
        </w:rPr>
        <w:t>korigirani</w:t>
      </w:r>
      <w:proofErr w:type="spellEnd"/>
      <w:r w:rsidR="002F11EF">
        <w:rPr>
          <w:rFonts w:ascii="Calibri" w:hAnsi="Calibri" w:cs="Calibri"/>
          <w:szCs w:val="24"/>
        </w:rPr>
        <w:t xml:space="preserve"> </w:t>
      </w:r>
      <w:proofErr w:type="spellStart"/>
      <w:r w:rsidR="002F11EF">
        <w:rPr>
          <w:rFonts w:ascii="Calibri" w:hAnsi="Calibri" w:cs="Calibri"/>
          <w:szCs w:val="24"/>
        </w:rPr>
        <w:t>prvom</w:t>
      </w:r>
      <w:proofErr w:type="spellEnd"/>
      <w:r w:rsidR="002F11EF">
        <w:rPr>
          <w:rFonts w:ascii="Calibri" w:hAnsi="Calibri" w:cs="Calibri"/>
          <w:szCs w:val="24"/>
        </w:rPr>
        <w:t xml:space="preserve"> </w:t>
      </w:r>
      <w:proofErr w:type="spellStart"/>
      <w:r w:rsidR="002F11EF">
        <w:rPr>
          <w:rFonts w:ascii="Calibri" w:hAnsi="Calibri" w:cs="Calibri"/>
          <w:szCs w:val="24"/>
        </w:rPr>
        <w:t>izmjenom</w:t>
      </w:r>
      <w:proofErr w:type="spellEnd"/>
      <w:r w:rsidR="002F11EF">
        <w:rPr>
          <w:rFonts w:ascii="Calibri" w:hAnsi="Calibri" w:cs="Calibri"/>
          <w:szCs w:val="24"/>
        </w:rPr>
        <w:t xml:space="preserve"> plana </w:t>
      </w:r>
      <w:proofErr w:type="spellStart"/>
      <w:r w:rsidR="002F11EF">
        <w:rPr>
          <w:rFonts w:ascii="Calibri" w:hAnsi="Calibri" w:cs="Calibri"/>
          <w:szCs w:val="24"/>
        </w:rPr>
        <w:t>proračuna</w:t>
      </w:r>
      <w:proofErr w:type="spellEnd"/>
      <w:r w:rsidR="002F11EF">
        <w:rPr>
          <w:rFonts w:ascii="Calibri" w:hAnsi="Calibri" w:cs="Calibri"/>
          <w:szCs w:val="24"/>
        </w:rPr>
        <w:t xml:space="preserve"> za 2025. </w:t>
      </w:r>
      <w:proofErr w:type="spellStart"/>
      <w:r w:rsidR="002F11EF">
        <w:rPr>
          <w:rFonts w:ascii="Calibri" w:hAnsi="Calibri" w:cs="Calibri"/>
          <w:szCs w:val="24"/>
        </w:rPr>
        <w:t>godinu</w:t>
      </w:r>
      <w:proofErr w:type="spellEnd"/>
      <w:r w:rsidR="002F11EF">
        <w:rPr>
          <w:rFonts w:ascii="Calibri" w:hAnsi="Calibri" w:cs="Calibri"/>
          <w:szCs w:val="24"/>
        </w:rPr>
        <w:t>.</w:t>
      </w:r>
    </w:p>
    <w:p w14:paraId="53C4508D" w14:textId="1B284332" w:rsidR="009E1A52" w:rsidRPr="005713C9" w:rsidRDefault="009E1A52" w:rsidP="00A15D73">
      <w:pPr>
        <w:rPr>
          <w:rFonts w:ascii="Calibri" w:hAnsi="Calibri" w:cs="Calibri"/>
          <w:szCs w:val="24"/>
        </w:rPr>
      </w:pPr>
    </w:p>
    <w:p w14:paraId="6274D2B6" w14:textId="32966816" w:rsidR="00BC3E5B" w:rsidRPr="00BC3E5B" w:rsidRDefault="00BC3E5B" w:rsidP="00A15D73">
      <w:pPr>
        <w:rPr>
          <w:rFonts w:ascii="Calibri" w:hAnsi="Calibri" w:cs="Calibri"/>
          <w:b/>
          <w:bCs/>
          <w:sz w:val="28"/>
          <w:szCs w:val="28"/>
        </w:rPr>
      </w:pPr>
      <w:r w:rsidRPr="00BC3E5B">
        <w:rPr>
          <w:rFonts w:ascii="Calibri" w:hAnsi="Calibri" w:cs="Calibri"/>
          <w:b/>
          <w:bCs/>
          <w:sz w:val="28"/>
          <w:szCs w:val="28"/>
        </w:rPr>
        <w:t>RASHODI</w:t>
      </w:r>
    </w:p>
    <w:p w14:paraId="7B23D29A" w14:textId="2730D3A0" w:rsidR="00A16259" w:rsidRDefault="00CF0461" w:rsidP="00A15D73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Rashodi </w:t>
      </w:r>
      <w:proofErr w:type="spellStart"/>
      <w:r>
        <w:rPr>
          <w:rFonts w:ascii="Calibri" w:hAnsi="Calibri" w:cs="Calibri"/>
        </w:rPr>
        <w:t>su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ostvareni</w:t>
      </w:r>
      <w:proofErr w:type="spellEnd"/>
      <w:r>
        <w:rPr>
          <w:rFonts w:ascii="Calibri" w:hAnsi="Calibri" w:cs="Calibri"/>
        </w:rPr>
        <w:t xml:space="preserve"> u </w:t>
      </w:r>
      <w:proofErr w:type="spellStart"/>
      <w:r>
        <w:rPr>
          <w:rFonts w:ascii="Calibri" w:hAnsi="Calibri" w:cs="Calibri"/>
        </w:rPr>
        <w:t>iznosu</w:t>
      </w:r>
      <w:proofErr w:type="spellEnd"/>
      <w:r>
        <w:rPr>
          <w:rFonts w:ascii="Calibri" w:hAnsi="Calibri" w:cs="Calibri"/>
        </w:rPr>
        <w:t xml:space="preserve"> od </w:t>
      </w:r>
      <w:r w:rsidR="002F11EF">
        <w:rPr>
          <w:rFonts w:ascii="Calibri" w:hAnsi="Calibri" w:cs="Calibri"/>
          <w:b/>
          <w:bCs/>
        </w:rPr>
        <w:t>300</w:t>
      </w:r>
      <w:r w:rsidR="001C0C85">
        <w:rPr>
          <w:rFonts w:ascii="Calibri" w:hAnsi="Calibri" w:cs="Calibri"/>
          <w:b/>
          <w:bCs/>
        </w:rPr>
        <w:t>.</w:t>
      </w:r>
      <w:r w:rsidR="002F11EF">
        <w:rPr>
          <w:rFonts w:ascii="Calibri" w:hAnsi="Calibri" w:cs="Calibri"/>
          <w:b/>
          <w:bCs/>
        </w:rPr>
        <w:t xml:space="preserve">092,57 </w:t>
      </w:r>
      <w:r>
        <w:rPr>
          <w:rFonts w:ascii="Calibri" w:hAnsi="Calibri" w:cs="Calibri"/>
          <w:b/>
          <w:bCs/>
        </w:rPr>
        <w:t>€</w:t>
      </w:r>
      <w:r w:rsidRPr="001C0C85">
        <w:rPr>
          <w:rFonts w:ascii="Calibri" w:hAnsi="Calibri" w:cs="Calibri"/>
        </w:rPr>
        <w:t xml:space="preserve"> </w:t>
      </w:r>
      <w:proofErr w:type="spellStart"/>
      <w:r w:rsidRPr="001C0C85">
        <w:rPr>
          <w:rFonts w:ascii="Calibri" w:hAnsi="Calibri" w:cs="Calibri"/>
        </w:rPr>
        <w:t>što</w:t>
      </w:r>
      <w:proofErr w:type="spellEnd"/>
      <w:r w:rsidRPr="002F11EF">
        <w:rPr>
          <w:rFonts w:ascii="Calibri" w:hAnsi="Calibri" w:cs="Calibri"/>
        </w:rPr>
        <w:t xml:space="preserve"> </w:t>
      </w:r>
      <w:proofErr w:type="spellStart"/>
      <w:r w:rsidR="002F11EF">
        <w:rPr>
          <w:rFonts w:ascii="Calibri" w:hAnsi="Calibri" w:cs="Calibri"/>
        </w:rPr>
        <w:t>čini</w:t>
      </w:r>
      <w:proofErr w:type="spellEnd"/>
      <w:r w:rsidR="001C0C85">
        <w:rPr>
          <w:rFonts w:ascii="Calibri" w:hAnsi="Calibri" w:cs="Calibri"/>
        </w:rPr>
        <w:t xml:space="preserve"> </w:t>
      </w:r>
      <w:r w:rsidR="001C0C85" w:rsidRPr="001C0C85">
        <w:rPr>
          <w:rFonts w:ascii="Calibri" w:hAnsi="Calibri" w:cs="Calibri"/>
          <w:b/>
          <w:bCs/>
        </w:rPr>
        <w:t>37,58</w:t>
      </w:r>
      <w:r w:rsidR="002F11EF" w:rsidRPr="001C0C85">
        <w:rPr>
          <w:rFonts w:ascii="Calibri" w:hAnsi="Calibri" w:cs="Calibri"/>
          <w:b/>
          <w:bCs/>
        </w:rPr>
        <w:t xml:space="preserve"> </w:t>
      </w:r>
      <w:r w:rsidRPr="001C0C85">
        <w:rPr>
          <w:rFonts w:ascii="Calibri" w:hAnsi="Calibri" w:cs="Calibri"/>
          <w:b/>
          <w:bCs/>
        </w:rPr>
        <w:t>%</w:t>
      </w:r>
      <w:r w:rsidRPr="00CF0461">
        <w:rPr>
          <w:rFonts w:ascii="Calibri" w:hAnsi="Calibri" w:cs="Calibri"/>
        </w:rPr>
        <w:t xml:space="preserve"> </w:t>
      </w:r>
      <w:proofErr w:type="spellStart"/>
      <w:r w:rsidRPr="00CF0461">
        <w:rPr>
          <w:rFonts w:ascii="Calibri" w:hAnsi="Calibri" w:cs="Calibri"/>
        </w:rPr>
        <w:t>planiranih</w:t>
      </w:r>
      <w:proofErr w:type="spellEnd"/>
      <w:r w:rsidRPr="00CF0461">
        <w:rPr>
          <w:rFonts w:ascii="Calibri" w:hAnsi="Calibri" w:cs="Calibri"/>
        </w:rPr>
        <w:t xml:space="preserve"> </w:t>
      </w:r>
      <w:r w:rsidR="001C0C85">
        <w:rPr>
          <w:rFonts w:ascii="Calibri" w:hAnsi="Calibri" w:cs="Calibri"/>
        </w:rPr>
        <w:t xml:space="preserve">koji </w:t>
      </w:r>
      <w:proofErr w:type="spellStart"/>
      <w:r w:rsidR="001C0C85">
        <w:rPr>
          <w:rFonts w:ascii="Calibri" w:hAnsi="Calibri" w:cs="Calibri"/>
        </w:rPr>
        <w:t>iznose</w:t>
      </w:r>
      <w:proofErr w:type="spellEnd"/>
      <w:r w:rsidR="001C0C85">
        <w:rPr>
          <w:rFonts w:ascii="Calibri" w:hAnsi="Calibri" w:cs="Calibri"/>
        </w:rPr>
        <w:t xml:space="preserve"> </w:t>
      </w:r>
      <w:r w:rsidR="001C0C85">
        <w:rPr>
          <w:rFonts w:ascii="Calibri" w:hAnsi="Calibri" w:cs="Calibri"/>
          <w:b/>
          <w:bCs/>
        </w:rPr>
        <w:t>798</w:t>
      </w:r>
      <w:r w:rsidRPr="00CF0461">
        <w:rPr>
          <w:rFonts w:ascii="Calibri" w:hAnsi="Calibri" w:cs="Calibri"/>
          <w:b/>
          <w:bCs/>
        </w:rPr>
        <w:t>.</w:t>
      </w:r>
      <w:r w:rsidR="001C0C85">
        <w:rPr>
          <w:rFonts w:ascii="Calibri" w:hAnsi="Calibri" w:cs="Calibri"/>
          <w:b/>
          <w:bCs/>
        </w:rPr>
        <w:t>6</w:t>
      </w:r>
      <w:r w:rsidRPr="00CF0461">
        <w:rPr>
          <w:rFonts w:ascii="Calibri" w:hAnsi="Calibri" w:cs="Calibri"/>
          <w:b/>
          <w:bCs/>
        </w:rPr>
        <w:t>00,00</w:t>
      </w:r>
      <w:r w:rsidR="00E57E8D">
        <w:rPr>
          <w:rFonts w:ascii="Calibri" w:hAnsi="Calibri" w:cs="Calibri"/>
          <w:b/>
          <w:bCs/>
        </w:rPr>
        <w:t xml:space="preserve"> </w:t>
      </w:r>
      <w:r w:rsidRPr="00CF0461">
        <w:rPr>
          <w:rFonts w:ascii="Calibri" w:hAnsi="Calibri" w:cs="Calibri"/>
          <w:b/>
          <w:bCs/>
        </w:rPr>
        <w:t>€</w:t>
      </w:r>
      <w:r w:rsidR="00E57E8D">
        <w:rPr>
          <w:rFonts w:ascii="Calibri" w:hAnsi="Calibri" w:cs="Calibri"/>
          <w:b/>
          <w:bCs/>
        </w:rPr>
        <w:t>.</w:t>
      </w:r>
    </w:p>
    <w:p w14:paraId="19F6B60A" w14:textId="1C417CCB" w:rsidR="00263766" w:rsidRPr="00263766" w:rsidRDefault="00263766" w:rsidP="00263766">
      <w:pPr>
        <w:rPr>
          <w:rFonts w:ascii="Calibri" w:hAnsi="Calibri" w:cs="Calibri"/>
        </w:rPr>
      </w:pPr>
      <w:r w:rsidRPr="00263766">
        <w:rPr>
          <w:rFonts w:ascii="Calibri" w:hAnsi="Calibri" w:cs="Calibri"/>
        </w:rPr>
        <w:t xml:space="preserve">Isti </w:t>
      </w:r>
      <w:proofErr w:type="spellStart"/>
      <w:r w:rsidRPr="00263766">
        <w:rPr>
          <w:rFonts w:ascii="Calibri" w:hAnsi="Calibri" w:cs="Calibri"/>
        </w:rPr>
        <w:t>su</w:t>
      </w:r>
      <w:proofErr w:type="spellEnd"/>
      <w:r w:rsidRPr="00263766">
        <w:rPr>
          <w:rFonts w:ascii="Calibri" w:hAnsi="Calibri" w:cs="Calibri"/>
        </w:rPr>
        <w:t xml:space="preserve"> </w:t>
      </w:r>
      <w:proofErr w:type="spellStart"/>
      <w:r w:rsidRPr="00263766">
        <w:rPr>
          <w:rFonts w:ascii="Calibri" w:hAnsi="Calibri" w:cs="Calibri"/>
        </w:rPr>
        <w:t>raspore</w:t>
      </w:r>
      <w:r w:rsidRPr="00263766">
        <w:rPr>
          <w:rFonts w:ascii="Calibri" w:hAnsi="Calibri" w:cs="Calibri" w:hint="cs"/>
        </w:rPr>
        <w:t>đ</w:t>
      </w:r>
      <w:r w:rsidRPr="00263766">
        <w:rPr>
          <w:rFonts w:ascii="Calibri" w:hAnsi="Calibri" w:cs="Calibri"/>
        </w:rPr>
        <w:t>eni</w:t>
      </w:r>
      <w:proofErr w:type="spellEnd"/>
      <w:r w:rsidRPr="00263766">
        <w:rPr>
          <w:rFonts w:ascii="Calibri" w:hAnsi="Calibri" w:cs="Calibri"/>
        </w:rPr>
        <w:t xml:space="preserve"> </w:t>
      </w:r>
      <w:proofErr w:type="spellStart"/>
      <w:r w:rsidRPr="00263766">
        <w:rPr>
          <w:rFonts w:ascii="Calibri" w:hAnsi="Calibri" w:cs="Calibri"/>
        </w:rPr>
        <w:t>prema</w:t>
      </w:r>
      <w:proofErr w:type="spellEnd"/>
      <w:r w:rsidRPr="00263766">
        <w:rPr>
          <w:rFonts w:ascii="Calibri" w:hAnsi="Calibri" w:cs="Calibri"/>
        </w:rPr>
        <w:t xml:space="preserve"> </w:t>
      </w:r>
      <w:proofErr w:type="spellStart"/>
      <w:r w:rsidRPr="00263766">
        <w:rPr>
          <w:rFonts w:ascii="Calibri" w:hAnsi="Calibri" w:cs="Calibri"/>
        </w:rPr>
        <w:t>prora</w:t>
      </w:r>
      <w:r w:rsidRPr="00263766">
        <w:rPr>
          <w:rFonts w:ascii="Calibri" w:hAnsi="Calibri" w:cs="Calibri" w:hint="cs"/>
        </w:rPr>
        <w:t>č</w:t>
      </w:r>
      <w:r w:rsidRPr="00263766">
        <w:rPr>
          <w:rFonts w:ascii="Calibri" w:hAnsi="Calibri" w:cs="Calibri"/>
        </w:rPr>
        <w:t>unskim</w:t>
      </w:r>
      <w:proofErr w:type="spellEnd"/>
      <w:r w:rsidRPr="00263766">
        <w:rPr>
          <w:rFonts w:ascii="Calibri" w:hAnsi="Calibri" w:cs="Calibri"/>
        </w:rPr>
        <w:t xml:space="preserve"> </w:t>
      </w:r>
      <w:proofErr w:type="spellStart"/>
      <w:r w:rsidRPr="00263766">
        <w:rPr>
          <w:rFonts w:ascii="Calibri" w:hAnsi="Calibri" w:cs="Calibri"/>
        </w:rPr>
        <w:t>klasifikacijama</w:t>
      </w:r>
      <w:proofErr w:type="spellEnd"/>
      <w:r w:rsidRPr="00263766">
        <w:rPr>
          <w:rFonts w:ascii="Calibri" w:hAnsi="Calibri" w:cs="Calibri"/>
        </w:rPr>
        <w:t xml:space="preserve"> u </w:t>
      </w:r>
      <w:proofErr w:type="spellStart"/>
      <w:r w:rsidRPr="00263766">
        <w:rPr>
          <w:rFonts w:ascii="Calibri" w:hAnsi="Calibri" w:cs="Calibri"/>
        </w:rPr>
        <w:t>financijskom</w:t>
      </w:r>
      <w:proofErr w:type="spellEnd"/>
      <w:r w:rsidRPr="00263766">
        <w:rPr>
          <w:rFonts w:ascii="Calibri" w:hAnsi="Calibri" w:cs="Calibri"/>
        </w:rPr>
        <w:t xml:space="preserve"> </w:t>
      </w:r>
      <w:proofErr w:type="spellStart"/>
      <w:r w:rsidRPr="00263766">
        <w:rPr>
          <w:rFonts w:ascii="Calibri" w:hAnsi="Calibri" w:cs="Calibri"/>
        </w:rPr>
        <w:t>planu</w:t>
      </w:r>
      <w:proofErr w:type="spellEnd"/>
      <w:r w:rsidRPr="00263766">
        <w:rPr>
          <w:rFonts w:ascii="Calibri" w:hAnsi="Calibri" w:cs="Calibri"/>
        </w:rPr>
        <w:t xml:space="preserve">, a </w:t>
      </w:r>
      <w:proofErr w:type="spellStart"/>
      <w:r w:rsidRPr="00263766">
        <w:rPr>
          <w:rFonts w:ascii="Calibri" w:hAnsi="Calibri" w:cs="Calibri"/>
        </w:rPr>
        <w:t>prema</w:t>
      </w:r>
      <w:proofErr w:type="spellEnd"/>
      <w:r w:rsidRPr="00263766">
        <w:rPr>
          <w:rFonts w:ascii="Calibri" w:hAnsi="Calibri" w:cs="Calibri"/>
        </w:rPr>
        <w:t xml:space="preserve"> </w:t>
      </w:r>
      <w:proofErr w:type="spellStart"/>
      <w:r w:rsidRPr="00263766">
        <w:rPr>
          <w:rFonts w:ascii="Calibri" w:hAnsi="Calibri" w:cs="Calibri"/>
        </w:rPr>
        <w:t>ekonomskoj</w:t>
      </w:r>
      <w:proofErr w:type="spellEnd"/>
      <w:r w:rsidRPr="00263766">
        <w:rPr>
          <w:rFonts w:ascii="Calibri" w:hAnsi="Calibri" w:cs="Calibri"/>
        </w:rPr>
        <w:t xml:space="preserve"> </w:t>
      </w:r>
      <w:proofErr w:type="spellStart"/>
      <w:r w:rsidRPr="00263766">
        <w:rPr>
          <w:rFonts w:ascii="Calibri" w:hAnsi="Calibri" w:cs="Calibri"/>
        </w:rPr>
        <w:t>klasifikaciji</w:t>
      </w:r>
      <w:proofErr w:type="spellEnd"/>
      <w:r w:rsidRPr="00263766">
        <w:rPr>
          <w:rFonts w:ascii="Calibri" w:hAnsi="Calibri" w:cs="Calibri"/>
        </w:rPr>
        <w:t xml:space="preserve"> to </w:t>
      </w:r>
      <w:proofErr w:type="spellStart"/>
      <w:r w:rsidRPr="00263766">
        <w:rPr>
          <w:rFonts w:ascii="Calibri" w:hAnsi="Calibri" w:cs="Calibri"/>
        </w:rPr>
        <w:t>su</w:t>
      </w:r>
      <w:proofErr w:type="spellEnd"/>
      <w:r w:rsidR="006B1DDB">
        <w:rPr>
          <w:rFonts w:ascii="Calibri" w:hAnsi="Calibri" w:cs="Calibri"/>
        </w:rPr>
        <w:t>:</w:t>
      </w:r>
    </w:p>
    <w:p w14:paraId="5BB36126" w14:textId="64F154C7" w:rsidR="00263766" w:rsidRPr="00263766" w:rsidRDefault="00263766" w:rsidP="00263766">
      <w:pPr>
        <w:pStyle w:val="Odlomakpopisa"/>
        <w:numPr>
          <w:ilvl w:val="0"/>
          <w:numId w:val="3"/>
        </w:numPr>
        <w:rPr>
          <w:rFonts w:ascii="Calibri" w:hAnsi="Calibri" w:cs="Calibri"/>
        </w:rPr>
      </w:pPr>
      <w:proofErr w:type="spellStart"/>
      <w:r w:rsidRPr="00263766">
        <w:rPr>
          <w:rFonts w:ascii="Calibri" w:hAnsi="Calibri" w:cs="Calibri"/>
        </w:rPr>
        <w:t>rashodi</w:t>
      </w:r>
      <w:proofErr w:type="spellEnd"/>
      <w:r w:rsidRPr="00263766">
        <w:rPr>
          <w:rFonts w:ascii="Calibri" w:hAnsi="Calibri" w:cs="Calibri"/>
        </w:rPr>
        <w:t xml:space="preserve"> za </w:t>
      </w:r>
      <w:proofErr w:type="spellStart"/>
      <w:r w:rsidRPr="00263766">
        <w:rPr>
          <w:rFonts w:ascii="Calibri" w:hAnsi="Calibri" w:cs="Calibri"/>
        </w:rPr>
        <w:t>zaposlene</w:t>
      </w:r>
      <w:proofErr w:type="spellEnd"/>
      <w:r w:rsidRPr="00263766">
        <w:rPr>
          <w:rFonts w:ascii="Calibri" w:hAnsi="Calibri" w:cs="Calibri"/>
        </w:rPr>
        <w:t xml:space="preserve"> </w:t>
      </w:r>
    </w:p>
    <w:p w14:paraId="02E0869D" w14:textId="4E19D2A9" w:rsidR="00263766" w:rsidRPr="00263766" w:rsidRDefault="00263766" w:rsidP="00263766">
      <w:pPr>
        <w:pStyle w:val="Odlomakpopisa"/>
        <w:numPr>
          <w:ilvl w:val="0"/>
          <w:numId w:val="3"/>
        </w:numPr>
        <w:rPr>
          <w:rFonts w:ascii="Calibri" w:hAnsi="Calibri" w:cs="Calibri"/>
        </w:rPr>
      </w:pPr>
      <w:proofErr w:type="spellStart"/>
      <w:r w:rsidRPr="00263766">
        <w:rPr>
          <w:rFonts w:ascii="Calibri" w:hAnsi="Calibri" w:cs="Calibri"/>
        </w:rPr>
        <w:t>materijalni</w:t>
      </w:r>
      <w:proofErr w:type="spellEnd"/>
      <w:r w:rsidRPr="00263766">
        <w:rPr>
          <w:rFonts w:ascii="Calibri" w:hAnsi="Calibri" w:cs="Calibri"/>
        </w:rPr>
        <w:t xml:space="preserve"> </w:t>
      </w:r>
      <w:proofErr w:type="spellStart"/>
      <w:r w:rsidRPr="00263766">
        <w:rPr>
          <w:rFonts w:ascii="Calibri" w:hAnsi="Calibri" w:cs="Calibri"/>
        </w:rPr>
        <w:t>rashodi</w:t>
      </w:r>
      <w:proofErr w:type="spellEnd"/>
    </w:p>
    <w:p w14:paraId="54D81563" w14:textId="5E3B2954" w:rsidR="00263766" w:rsidRPr="00263766" w:rsidRDefault="00263766" w:rsidP="00263766">
      <w:pPr>
        <w:pStyle w:val="Odlomakpopisa"/>
        <w:numPr>
          <w:ilvl w:val="0"/>
          <w:numId w:val="3"/>
        </w:numPr>
        <w:rPr>
          <w:rFonts w:ascii="Calibri" w:hAnsi="Calibri" w:cs="Calibri"/>
        </w:rPr>
      </w:pPr>
      <w:proofErr w:type="spellStart"/>
      <w:r w:rsidRPr="00263766">
        <w:rPr>
          <w:rFonts w:ascii="Calibri" w:hAnsi="Calibri" w:cs="Calibri"/>
        </w:rPr>
        <w:t>financijski</w:t>
      </w:r>
      <w:proofErr w:type="spellEnd"/>
      <w:r w:rsidRPr="00263766">
        <w:rPr>
          <w:rFonts w:ascii="Calibri" w:hAnsi="Calibri" w:cs="Calibri"/>
        </w:rPr>
        <w:t xml:space="preserve"> </w:t>
      </w:r>
      <w:proofErr w:type="spellStart"/>
      <w:r w:rsidRPr="00263766">
        <w:rPr>
          <w:rFonts w:ascii="Calibri" w:hAnsi="Calibri" w:cs="Calibri"/>
        </w:rPr>
        <w:t>rashodi</w:t>
      </w:r>
      <w:proofErr w:type="spellEnd"/>
      <w:r w:rsidRPr="00263766">
        <w:rPr>
          <w:rFonts w:ascii="Calibri" w:hAnsi="Calibri" w:cs="Calibri"/>
        </w:rPr>
        <w:t xml:space="preserve"> </w:t>
      </w:r>
    </w:p>
    <w:p w14:paraId="0B49B9D2" w14:textId="77777777" w:rsidR="00841544" w:rsidRDefault="00263766" w:rsidP="00263766">
      <w:pPr>
        <w:pStyle w:val="Odlomakpopisa"/>
        <w:numPr>
          <w:ilvl w:val="0"/>
          <w:numId w:val="3"/>
        </w:numPr>
        <w:rPr>
          <w:rFonts w:ascii="Calibri" w:hAnsi="Calibri" w:cs="Calibri"/>
        </w:rPr>
      </w:pPr>
      <w:proofErr w:type="spellStart"/>
      <w:r w:rsidRPr="00263766">
        <w:rPr>
          <w:rFonts w:ascii="Calibri" w:hAnsi="Calibri" w:cs="Calibri"/>
        </w:rPr>
        <w:t>rashodi</w:t>
      </w:r>
      <w:proofErr w:type="spellEnd"/>
      <w:r w:rsidRPr="00263766">
        <w:rPr>
          <w:rFonts w:ascii="Calibri" w:hAnsi="Calibri" w:cs="Calibri"/>
        </w:rPr>
        <w:t xml:space="preserve"> za </w:t>
      </w:r>
      <w:proofErr w:type="spellStart"/>
      <w:r w:rsidRPr="00263766">
        <w:rPr>
          <w:rFonts w:ascii="Calibri" w:hAnsi="Calibri" w:cs="Calibri"/>
        </w:rPr>
        <w:t>nabavu</w:t>
      </w:r>
      <w:proofErr w:type="spellEnd"/>
      <w:r w:rsidRPr="00263766">
        <w:rPr>
          <w:rFonts w:ascii="Calibri" w:hAnsi="Calibri" w:cs="Calibri"/>
        </w:rPr>
        <w:t xml:space="preserve"> </w:t>
      </w:r>
      <w:proofErr w:type="spellStart"/>
      <w:r w:rsidRPr="00263766">
        <w:rPr>
          <w:rFonts w:ascii="Calibri" w:hAnsi="Calibri" w:cs="Calibri"/>
        </w:rPr>
        <w:t>nefinancijske</w:t>
      </w:r>
      <w:proofErr w:type="spellEnd"/>
      <w:r w:rsidRPr="00263766">
        <w:rPr>
          <w:rFonts w:ascii="Calibri" w:hAnsi="Calibri" w:cs="Calibri"/>
        </w:rPr>
        <w:t xml:space="preserve"> </w:t>
      </w:r>
      <w:proofErr w:type="spellStart"/>
      <w:r w:rsidRPr="00263766">
        <w:rPr>
          <w:rFonts w:ascii="Calibri" w:hAnsi="Calibri" w:cs="Calibri"/>
        </w:rPr>
        <w:t>imovine</w:t>
      </w:r>
      <w:proofErr w:type="spellEnd"/>
    </w:p>
    <w:p w14:paraId="62072D5E" w14:textId="64CDD79D" w:rsidR="00263766" w:rsidRPr="00263766" w:rsidRDefault="00841544" w:rsidP="00263766">
      <w:pPr>
        <w:pStyle w:val="Odlomakpopisa"/>
        <w:numPr>
          <w:ilvl w:val="0"/>
          <w:numId w:val="3"/>
        </w:num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ostali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rashodi</w:t>
      </w:r>
      <w:proofErr w:type="spellEnd"/>
      <w:r w:rsidR="00263766" w:rsidRPr="00263766">
        <w:rPr>
          <w:rFonts w:ascii="Calibri" w:hAnsi="Calibri" w:cs="Calibri"/>
        </w:rPr>
        <w:t xml:space="preserve"> </w:t>
      </w:r>
    </w:p>
    <w:p w14:paraId="22D88C4C" w14:textId="4829DD45" w:rsidR="0092270B" w:rsidRPr="009C7E6B" w:rsidRDefault="00263766" w:rsidP="00263766">
      <w:pPr>
        <w:rPr>
          <w:rFonts w:ascii="Calibri" w:hAnsi="Calibri" w:cs="Calibri"/>
          <w:b/>
          <w:bCs/>
        </w:rPr>
      </w:pPr>
      <w:r w:rsidRPr="009C7E6B">
        <w:rPr>
          <w:rFonts w:ascii="Calibri" w:hAnsi="Calibri" w:cs="Calibri"/>
        </w:rPr>
        <w:t xml:space="preserve">Rashodi za </w:t>
      </w:r>
      <w:proofErr w:type="spellStart"/>
      <w:r w:rsidRPr="009C7E6B">
        <w:rPr>
          <w:rFonts w:ascii="Calibri" w:hAnsi="Calibri" w:cs="Calibri"/>
        </w:rPr>
        <w:t>zaposlene</w:t>
      </w:r>
      <w:proofErr w:type="spellEnd"/>
      <w:r w:rsidRPr="00263766">
        <w:rPr>
          <w:rFonts w:ascii="Calibri" w:hAnsi="Calibri" w:cs="Calibri"/>
        </w:rPr>
        <w:t xml:space="preserve"> </w:t>
      </w:r>
      <w:proofErr w:type="spellStart"/>
      <w:r w:rsidRPr="00263766">
        <w:rPr>
          <w:rFonts w:ascii="Calibri" w:hAnsi="Calibri" w:cs="Calibri"/>
        </w:rPr>
        <w:t>ostvareni</w:t>
      </w:r>
      <w:proofErr w:type="spellEnd"/>
      <w:r w:rsidRPr="00263766">
        <w:rPr>
          <w:rFonts w:ascii="Calibri" w:hAnsi="Calibri" w:cs="Calibri"/>
        </w:rPr>
        <w:t xml:space="preserve"> </w:t>
      </w:r>
      <w:proofErr w:type="spellStart"/>
      <w:r w:rsidRPr="00263766">
        <w:rPr>
          <w:rFonts w:ascii="Calibri" w:hAnsi="Calibri" w:cs="Calibri"/>
        </w:rPr>
        <w:t>su</w:t>
      </w:r>
      <w:proofErr w:type="spellEnd"/>
      <w:r w:rsidRPr="00263766">
        <w:rPr>
          <w:rFonts w:ascii="Calibri" w:hAnsi="Calibri" w:cs="Calibri"/>
        </w:rPr>
        <w:t xml:space="preserve"> u </w:t>
      </w:r>
      <w:proofErr w:type="spellStart"/>
      <w:r w:rsidRPr="00263766">
        <w:rPr>
          <w:rFonts w:ascii="Calibri" w:hAnsi="Calibri" w:cs="Calibri"/>
        </w:rPr>
        <w:t>iznosu</w:t>
      </w:r>
      <w:proofErr w:type="spellEnd"/>
      <w:r w:rsidRPr="00263766">
        <w:rPr>
          <w:rFonts w:ascii="Calibri" w:hAnsi="Calibri" w:cs="Calibri"/>
        </w:rPr>
        <w:t xml:space="preserve"> od</w:t>
      </w:r>
      <w:r w:rsidR="00BC3E5B">
        <w:rPr>
          <w:rFonts w:ascii="Calibri" w:hAnsi="Calibri" w:cs="Calibri"/>
        </w:rPr>
        <w:t xml:space="preserve"> </w:t>
      </w:r>
      <w:r w:rsidR="009C7E6B">
        <w:rPr>
          <w:rFonts w:ascii="Calibri" w:hAnsi="Calibri" w:cs="Calibri"/>
          <w:b/>
          <w:bCs/>
        </w:rPr>
        <w:t>160.804,52</w:t>
      </w:r>
      <w:r w:rsidRPr="00263766">
        <w:rPr>
          <w:rFonts w:ascii="Calibri" w:hAnsi="Calibri" w:cs="Calibri"/>
        </w:rPr>
        <w:t xml:space="preserve"> </w:t>
      </w:r>
      <w:r w:rsidR="00BC3E5B">
        <w:rPr>
          <w:rFonts w:ascii="Calibri" w:hAnsi="Calibri" w:cs="Calibri"/>
          <w:b/>
          <w:bCs/>
        </w:rPr>
        <w:t>€</w:t>
      </w:r>
      <w:r w:rsidR="005F7914" w:rsidRPr="005F7914">
        <w:rPr>
          <w:rFonts w:ascii="Calibri" w:hAnsi="Calibri" w:cs="Calibri"/>
          <w:bCs/>
        </w:rPr>
        <w:t>,</w:t>
      </w:r>
      <w:r w:rsidR="006D247E">
        <w:rPr>
          <w:rFonts w:ascii="Calibri" w:hAnsi="Calibri" w:cs="Calibri"/>
          <w:b/>
          <w:bCs/>
        </w:rPr>
        <w:t xml:space="preserve"> </w:t>
      </w:r>
      <w:proofErr w:type="spellStart"/>
      <w:r w:rsidRPr="00263766">
        <w:rPr>
          <w:rFonts w:ascii="Calibri" w:hAnsi="Calibri" w:cs="Calibri"/>
        </w:rPr>
        <w:t>materijalni</w:t>
      </w:r>
      <w:proofErr w:type="spellEnd"/>
      <w:r w:rsidRPr="00263766">
        <w:rPr>
          <w:rFonts w:ascii="Calibri" w:hAnsi="Calibri" w:cs="Calibri"/>
        </w:rPr>
        <w:t xml:space="preserve"> </w:t>
      </w:r>
      <w:proofErr w:type="spellStart"/>
      <w:r w:rsidRPr="00263766">
        <w:rPr>
          <w:rFonts w:ascii="Calibri" w:hAnsi="Calibri" w:cs="Calibri"/>
        </w:rPr>
        <w:t>rashodi</w:t>
      </w:r>
      <w:proofErr w:type="spellEnd"/>
      <w:r w:rsidRPr="00263766">
        <w:rPr>
          <w:rFonts w:ascii="Calibri" w:hAnsi="Calibri" w:cs="Calibri"/>
        </w:rPr>
        <w:t xml:space="preserve"> za </w:t>
      </w:r>
      <w:proofErr w:type="spellStart"/>
      <w:r w:rsidRPr="00263766">
        <w:rPr>
          <w:rFonts w:ascii="Calibri" w:hAnsi="Calibri" w:cs="Calibri"/>
        </w:rPr>
        <w:t>redovnu</w:t>
      </w:r>
      <w:proofErr w:type="spellEnd"/>
      <w:r w:rsidRPr="00263766">
        <w:rPr>
          <w:rFonts w:ascii="Calibri" w:hAnsi="Calibri" w:cs="Calibri"/>
        </w:rPr>
        <w:t xml:space="preserve"> </w:t>
      </w:r>
      <w:proofErr w:type="spellStart"/>
      <w:r w:rsidRPr="00263766">
        <w:rPr>
          <w:rFonts w:ascii="Calibri" w:hAnsi="Calibri" w:cs="Calibri"/>
        </w:rPr>
        <w:t>i</w:t>
      </w:r>
      <w:proofErr w:type="spellEnd"/>
      <w:r w:rsidRPr="00263766">
        <w:rPr>
          <w:rFonts w:ascii="Calibri" w:hAnsi="Calibri" w:cs="Calibri"/>
        </w:rPr>
        <w:t xml:space="preserve"> </w:t>
      </w:r>
      <w:proofErr w:type="spellStart"/>
      <w:r w:rsidRPr="00263766">
        <w:rPr>
          <w:rFonts w:ascii="Calibri" w:hAnsi="Calibri" w:cs="Calibri"/>
        </w:rPr>
        <w:t>programsku</w:t>
      </w:r>
      <w:proofErr w:type="spellEnd"/>
      <w:r w:rsidRPr="00263766">
        <w:rPr>
          <w:rFonts w:ascii="Calibri" w:hAnsi="Calibri" w:cs="Calibri"/>
        </w:rPr>
        <w:t xml:space="preserve"> </w:t>
      </w:r>
      <w:proofErr w:type="spellStart"/>
      <w:r w:rsidRPr="00263766">
        <w:rPr>
          <w:rFonts w:ascii="Calibri" w:hAnsi="Calibri" w:cs="Calibri"/>
        </w:rPr>
        <w:t>djelatnost</w:t>
      </w:r>
      <w:proofErr w:type="spellEnd"/>
      <w:r w:rsidRPr="00263766">
        <w:rPr>
          <w:rFonts w:ascii="Calibri" w:hAnsi="Calibri" w:cs="Calibri"/>
        </w:rPr>
        <w:t xml:space="preserve"> </w:t>
      </w:r>
      <w:proofErr w:type="spellStart"/>
      <w:r w:rsidRPr="00263766">
        <w:rPr>
          <w:rFonts w:ascii="Calibri" w:hAnsi="Calibri" w:cs="Calibri"/>
        </w:rPr>
        <w:t>iznose</w:t>
      </w:r>
      <w:proofErr w:type="spellEnd"/>
      <w:r w:rsidR="005F7914">
        <w:rPr>
          <w:rFonts w:ascii="Calibri" w:hAnsi="Calibri" w:cs="Calibri"/>
        </w:rPr>
        <w:t xml:space="preserve"> </w:t>
      </w:r>
      <w:r w:rsidR="008F7D8B" w:rsidRPr="008F7D8B">
        <w:rPr>
          <w:rFonts w:ascii="Calibri" w:hAnsi="Calibri" w:cs="Calibri"/>
          <w:b/>
          <w:bCs/>
        </w:rPr>
        <w:t>129.712,73</w:t>
      </w:r>
      <w:r w:rsidR="006D247E" w:rsidRPr="00BC3E5B">
        <w:rPr>
          <w:rFonts w:ascii="Calibri" w:hAnsi="Calibri" w:cs="Calibri"/>
          <w:b/>
          <w:bCs/>
        </w:rPr>
        <w:t>€.</w:t>
      </w:r>
      <w:r w:rsidRPr="00263766">
        <w:rPr>
          <w:rFonts w:ascii="Calibri" w:hAnsi="Calibri" w:cs="Calibri"/>
        </w:rPr>
        <w:t xml:space="preserve">, </w:t>
      </w:r>
      <w:proofErr w:type="spellStart"/>
      <w:r w:rsidRPr="00263766">
        <w:rPr>
          <w:rFonts w:ascii="Calibri" w:hAnsi="Calibri" w:cs="Calibri"/>
        </w:rPr>
        <w:t>dok</w:t>
      </w:r>
      <w:proofErr w:type="spellEnd"/>
      <w:r w:rsidRPr="00263766">
        <w:rPr>
          <w:rFonts w:ascii="Calibri" w:hAnsi="Calibri" w:cs="Calibri"/>
        </w:rPr>
        <w:t xml:space="preserve"> </w:t>
      </w:r>
      <w:proofErr w:type="spellStart"/>
      <w:r w:rsidRPr="00263766">
        <w:rPr>
          <w:rFonts w:ascii="Calibri" w:hAnsi="Calibri" w:cs="Calibri"/>
        </w:rPr>
        <w:t>financijski</w:t>
      </w:r>
      <w:proofErr w:type="spellEnd"/>
      <w:r w:rsidRPr="00263766">
        <w:rPr>
          <w:rFonts w:ascii="Calibri" w:hAnsi="Calibri" w:cs="Calibri"/>
        </w:rPr>
        <w:t xml:space="preserve"> </w:t>
      </w:r>
      <w:proofErr w:type="spellStart"/>
      <w:r w:rsidRPr="00263766">
        <w:rPr>
          <w:rFonts w:ascii="Calibri" w:hAnsi="Calibri" w:cs="Calibri"/>
        </w:rPr>
        <w:t>rashodi</w:t>
      </w:r>
      <w:proofErr w:type="spellEnd"/>
      <w:r w:rsidRPr="00263766">
        <w:rPr>
          <w:rFonts w:ascii="Calibri" w:hAnsi="Calibri" w:cs="Calibri"/>
        </w:rPr>
        <w:t xml:space="preserve"> </w:t>
      </w:r>
      <w:proofErr w:type="spellStart"/>
      <w:r w:rsidRPr="00263766">
        <w:rPr>
          <w:rFonts w:ascii="Calibri" w:hAnsi="Calibri" w:cs="Calibri"/>
        </w:rPr>
        <w:t>iznose</w:t>
      </w:r>
      <w:proofErr w:type="spellEnd"/>
      <w:r w:rsidRPr="00263766">
        <w:rPr>
          <w:rFonts w:ascii="Calibri" w:hAnsi="Calibri" w:cs="Calibri"/>
        </w:rPr>
        <w:t xml:space="preserve"> </w:t>
      </w:r>
      <w:r w:rsidR="009C7E6B">
        <w:rPr>
          <w:rFonts w:ascii="Calibri" w:hAnsi="Calibri" w:cs="Calibri"/>
          <w:b/>
          <w:bCs/>
        </w:rPr>
        <w:t>511</w:t>
      </w:r>
      <w:r w:rsidR="006D247E" w:rsidRPr="006D247E">
        <w:rPr>
          <w:rFonts w:ascii="Calibri" w:hAnsi="Calibri" w:cs="Calibri"/>
          <w:b/>
          <w:bCs/>
        </w:rPr>
        <w:t>,9</w:t>
      </w:r>
      <w:r w:rsidR="009C7E6B">
        <w:rPr>
          <w:rFonts w:ascii="Calibri" w:hAnsi="Calibri" w:cs="Calibri"/>
          <w:b/>
          <w:bCs/>
        </w:rPr>
        <w:t>5</w:t>
      </w:r>
      <w:r w:rsidR="00841544">
        <w:rPr>
          <w:rFonts w:ascii="Calibri" w:hAnsi="Calibri" w:cs="Calibri"/>
          <w:b/>
          <w:bCs/>
        </w:rPr>
        <w:t xml:space="preserve"> </w:t>
      </w:r>
      <w:r w:rsidR="006D247E" w:rsidRPr="006D247E">
        <w:rPr>
          <w:rFonts w:ascii="Calibri" w:hAnsi="Calibri" w:cs="Calibri"/>
          <w:b/>
          <w:bCs/>
        </w:rPr>
        <w:t>€</w:t>
      </w:r>
      <w:r w:rsidR="006D247E">
        <w:rPr>
          <w:rFonts w:ascii="Calibri" w:hAnsi="Calibri" w:cs="Calibri"/>
        </w:rPr>
        <w:t>.</w:t>
      </w:r>
    </w:p>
    <w:p w14:paraId="3DD9FA0C" w14:textId="732ED9D0" w:rsidR="00263766" w:rsidRDefault="00263766" w:rsidP="00263766">
      <w:pPr>
        <w:rPr>
          <w:rFonts w:ascii="Calibri" w:hAnsi="Calibri" w:cs="Calibri"/>
        </w:rPr>
      </w:pPr>
      <w:proofErr w:type="spellStart"/>
      <w:r w:rsidRPr="00263766">
        <w:rPr>
          <w:rFonts w:ascii="Calibri" w:hAnsi="Calibri" w:cs="Calibri" w:hint="cs"/>
        </w:rPr>
        <w:t>Š</w:t>
      </w:r>
      <w:r w:rsidRPr="00263766">
        <w:rPr>
          <w:rFonts w:ascii="Calibri" w:hAnsi="Calibri" w:cs="Calibri"/>
        </w:rPr>
        <w:t>to</w:t>
      </w:r>
      <w:proofErr w:type="spellEnd"/>
      <w:r w:rsidRPr="00263766">
        <w:rPr>
          <w:rFonts w:ascii="Calibri" w:hAnsi="Calibri" w:cs="Calibri"/>
        </w:rPr>
        <w:t xml:space="preserve"> se </w:t>
      </w:r>
      <w:proofErr w:type="spellStart"/>
      <w:r w:rsidRPr="00263766">
        <w:rPr>
          <w:rFonts w:ascii="Calibri" w:hAnsi="Calibri" w:cs="Calibri"/>
        </w:rPr>
        <w:t>ti</w:t>
      </w:r>
      <w:r w:rsidRPr="00263766">
        <w:rPr>
          <w:rFonts w:ascii="Calibri" w:hAnsi="Calibri" w:cs="Calibri" w:hint="cs"/>
        </w:rPr>
        <w:t>č</w:t>
      </w:r>
      <w:r w:rsidRPr="00263766">
        <w:rPr>
          <w:rFonts w:ascii="Calibri" w:hAnsi="Calibri" w:cs="Calibri"/>
        </w:rPr>
        <w:t>e</w:t>
      </w:r>
      <w:proofErr w:type="spellEnd"/>
      <w:r w:rsidRPr="00263766">
        <w:rPr>
          <w:rFonts w:ascii="Calibri" w:hAnsi="Calibri" w:cs="Calibri"/>
        </w:rPr>
        <w:t xml:space="preserve"> </w:t>
      </w:r>
      <w:proofErr w:type="spellStart"/>
      <w:r w:rsidRPr="00263766">
        <w:rPr>
          <w:rFonts w:ascii="Calibri" w:hAnsi="Calibri" w:cs="Calibri"/>
        </w:rPr>
        <w:t>rashoda</w:t>
      </w:r>
      <w:proofErr w:type="spellEnd"/>
      <w:r w:rsidRPr="00263766">
        <w:rPr>
          <w:rFonts w:ascii="Calibri" w:hAnsi="Calibri" w:cs="Calibri"/>
        </w:rPr>
        <w:t xml:space="preserve"> za </w:t>
      </w:r>
      <w:proofErr w:type="spellStart"/>
      <w:r w:rsidRPr="00263766">
        <w:rPr>
          <w:rFonts w:ascii="Calibri" w:hAnsi="Calibri" w:cs="Calibri"/>
        </w:rPr>
        <w:t>nabavu</w:t>
      </w:r>
      <w:proofErr w:type="spellEnd"/>
      <w:r w:rsidRPr="00263766">
        <w:rPr>
          <w:rFonts w:ascii="Calibri" w:hAnsi="Calibri" w:cs="Calibri"/>
        </w:rPr>
        <w:t xml:space="preserve"> </w:t>
      </w:r>
      <w:proofErr w:type="spellStart"/>
      <w:r w:rsidRPr="00263766">
        <w:rPr>
          <w:rFonts w:ascii="Calibri" w:hAnsi="Calibri" w:cs="Calibri"/>
        </w:rPr>
        <w:t>nefinancijske</w:t>
      </w:r>
      <w:proofErr w:type="spellEnd"/>
      <w:r w:rsidRPr="00263766">
        <w:rPr>
          <w:rFonts w:ascii="Calibri" w:hAnsi="Calibri" w:cs="Calibri"/>
        </w:rPr>
        <w:t xml:space="preserve"> </w:t>
      </w:r>
      <w:proofErr w:type="spellStart"/>
      <w:r w:rsidRPr="00263766">
        <w:rPr>
          <w:rFonts w:ascii="Calibri" w:hAnsi="Calibri" w:cs="Calibri"/>
        </w:rPr>
        <w:t>imovine</w:t>
      </w:r>
      <w:proofErr w:type="spellEnd"/>
      <w:r w:rsidRPr="00263766">
        <w:rPr>
          <w:rFonts w:ascii="Calibri" w:hAnsi="Calibri" w:cs="Calibri"/>
        </w:rPr>
        <w:t xml:space="preserve"> (</w:t>
      </w:r>
      <w:proofErr w:type="spellStart"/>
      <w:r w:rsidRPr="00263766">
        <w:rPr>
          <w:rFonts w:ascii="Calibri" w:hAnsi="Calibri" w:cs="Calibri"/>
        </w:rPr>
        <w:t>opremanje</w:t>
      </w:r>
      <w:proofErr w:type="spellEnd"/>
      <w:r w:rsidRPr="00263766">
        <w:rPr>
          <w:rFonts w:ascii="Calibri" w:hAnsi="Calibri" w:cs="Calibri"/>
        </w:rPr>
        <w:t xml:space="preserve"> </w:t>
      </w:r>
      <w:proofErr w:type="spellStart"/>
      <w:r w:rsidRPr="00263766">
        <w:rPr>
          <w:rFonts w:ascii="Calibri" w:hAnsi="Calibri" w:cs="Calibri"/>
        </w:rPr>
        <w:t>ustanove</w:t>
      </w:r>
      <w:proofErr w:type="spellEnd"/>
      <w:r w:rsidRPr="00263766">
        <w:rPr>
          <w:rFonts w:ascii="Calibri" w:hAnsi="Calibri" w:cs="Calibri"/>
        </w:rPr>
        <w:t xml:space="preserve">), </w:t>
      </w:r>
      <w:r w:rsidR="00027A2D" w:rsidRPr="00263766">
        <w:rPr>
          <w:rFonts w:ascii="Calibri" w:hAnsi="Calibri" w:cs="Calibri"/>
        </w:rPr>
        <w:t xml:space="preserve">oni </w:t>
      </w:r>
      <w:proofErr w:type="spellStart"/>
      <w:r w:rsidR="00027A2D">
        <w:rPr>
          <w:rFonts w:ascii="Calibri" w:hAnsi="Calibri" w:cs="Calibri"/>
        </w:rPr>
        <w:t>su</w:t>
      </w:r>
      <w:proofErr w:type="spellEnd"/>
      <w:r w:rsidRPr="00263766">
        <w:rPr>
          <w:rFonts w:ascii="Calibri" w:hAnsi="Calibri" w:cs="Calibri"/>
        </w:rPr>
        <w:t xml:space="preserve"> </w:t>
      </w:r>
      <w:proofErr w:type="spellStart"/>
      <w:r w:rsidRPr="00263766">
        <w:rPr>
          <w:rFonts w:ascii="Calibri" w:hAnsi="Calibri" w:cs="Calibri"/>
        </w:rPr>
        <w:t>ostvareni</w:t>
      </w:r>
      <w:proofErr w:type="spellEnd"/>
      <w:r w:rsidRPr="00263766">
        <w:rPr>
          <w:rFonts w:ascii="Calibri" w:hAnsi="Calibri" w:cs="Calibri"/>
        </w:rPr>
        <w:t xml:space="preserve"> u </w:t>
      </w:r>
      <w:proofErr w:type="spellStart"/>
      <w:r w:rsidRPr="00263766">
        <w:rPr>
          <w:rFonts w:ascii="Calibri" w:hAnsi="Calibri" w:cs="Calibri"/>
        </w:rPr>
        <w:t>iznosu</w:t>
      </w:r>
      <w:proofErr w:type="spellEnd"/>
      <w:r w:rsidRPr="00263766">
        <w:rPr>
          <w:rFonts w:ascii="Calibri" w:hAnsi="Calibri" w:cs="Calibri"/>
        </w:rPr>
        <w:t xml:space="preserve"> od</w:t>
      </w:r>
      <w:r w:rsidR="00BC3E5B">
        <w:rPr>
          <w:rFonts w:ascii="Calibri" w:hAnsi="Calibri" w:cs="Calibri"/>
        </w:rPr>
        <w:t xml:space="preserve"> </w:t>
      </w:r>
      <w:r w:rsidR="006D247E" w:rsidRPr="006D247E">
        <w:rPr>
          <w:rFonts w:ascii="Calibri" w:hAnsi="Calibri" w:cs="Calibri"/>
          <w:b/>
          <w:bCs/>
        </w:rPr>
        <w:t>9.</w:t>
      </w:r>
      <w:r w:rsidR="009C7E6B">
        <w:rPr>
          <w:rFonts w:ascii="Calibri" w:hAnsi="Calibri" w:cs="Calibri"/>
          <w:b/>
          <w:bCs/>
        </w:rPr>
        <w:t>063,37</w:t>
      </w:r>
      <w:r w:rsidR="00841544">
        <w:rPr>
          <w:rFonts w:ascii="Calibri" w:hAnsi="Calibri" w:cs="Calibri"/>
          <w:b/>
          <w:bCs/>
        </w:rPr>
        <w:t xml:space="preserve"> </w:t>
      </w:r>
      <w:r w:rsidR="006D247E" w:rsidRPr="006D247E">
        <w:rPr>
          <w:rFonts w:ascii="Calibri" w:hAnsi="Calibri" w:cs="Calibri"/>
          <w:b/>
          <w:bCs/>
        </w:rPr>
        <w:t>€</w:t>
      </w:r>
      <w:r w:rsidRPr="006D247E">
        <w:rPr>
          <w:rFonts w:ascii="Calibri" w:hAnsi="Calibri" w:cs="Calibri"/>
          <w:b/>
          <w:bCs/>
        </w:rPr>
        <w:t>.</w:t>
      </w:r>
      <w:r w:rsidRPr="00263766">
        <w:rPr>
          <w:rFonts w:ascii="Calibri" w:hAnsi="Calibri" w:cs="Calibri"/>
        </w:rPr>
        <w:t xml:space="preserve">  </w:t>
      </w:r>
      <w:proofErr w:type="spellStart"/>
      <w:r w:rsidRPr="00263766">
        <w:rPr>
          <w:rFonts w:ascii="Calibri" w:hAnsi="Calibri" w:cs="Calibri"/>
        </w:rPr>
        <w:t>Ukupni</w:t>
      </w:r>
      <w:proofErr w:type="spellEnd"/>
      <w:r w:rsidRPr="00263766">
        <w:rPr>
          <w:rFonts w:ascii="Calibri" w:hAnsi="Calibri" w:cs="Calibri"/>
        </w:rPr>
        <w:t xml:space="preserve"> </w:t>
      </w:r>
      <w:proofErr w:type="spellStart"/>
      <w:r w:rsidRPr="00263766">
        <w:rPr>
          <w:rFonts w:ascii="Calibri" w:hAnsi="Calibri" w:cs="Calibri"/>
        </w:rPr>
        <w:t>rashodi</w:t>
      </w:r>
      <w:proofErr w:type="spellEnd"/>
      <w:r w:rsidRPr="00263766">
        <w:rPr>
          <w:rFonts w:ascii="Calibri" w:hAnsi="Calibri" w:cs="Calibri"/>
        </w:rPr>
        <w:t xml:space="preserve"> </w:t>
      </w:r>
      <w:proofErr w:type="spellStart"/>
      <w:r w:rsidRPr="00263766">
        <w:rPr>
          <w:rFonts w:ascii="Calibri" w:hAnsi="Calibri" w:cs="Calibri"/>
        </w:rPr>
        <w:t>Op</w:t>
      </w:r>
      <w:r w:rsidRPr="00263766">
        <w:rPr>
          <w:rFonts w:ascii="Calibri" w:hAnsi="Calibri" w:cs="Calibri" w:hint="cs"/>
        </w:rPr>
        <w:t>ć</w:t>
      </w:r>
      <w:r w:rsidRPr="00263766">
        <w:rPr>
          <w:rFonts w:ascii="Calibri" w:hAnsi="Calibri" w:cs="Calibri"/>
        </w:rPr>
        <w:t>eg</w:t>
      </w:r>
      <w:proofErr w:type="spellEnd"/>
      <w:r w:rsidRPr="00263766">
        <w:rPr>
          <w:rFonts w:ascii="Calibri" w:hAnsi="Calibri" w:cs="Calibri"/>
        </w:rPr>
        <w:t xml:space="preserve"> </w:t>
      </w:r>
      <w:proofErr w:type="spellStart"/>
      <w:r w:rsidRPr="00263766">
        <w:rPr>
          <w:rFonts w:ascii="Calibri" w:hAnsi="Calibri" w:cs="Calibri"/>
        </w:rPr>
        <w:t>dijela</w:t>
      </w:r>
      <w:proofErr w:type="spellEnd"/>
      <w:r w:rsidRPr="00263766">
        <w:rPr>
          <w:rFonts w:ascii="Calibri" w:hAnsi="Calibri" w:cs="Calibri"/>
        </w:rPr>
        <w:t xml:space="preserve"> </w:t>
      </w:r>
      <w:proofErr w:type="spellStart"/>
      <w:r w:rsidRPr="00263766">
        <w:rPr>
          <w:rFonts w:ascii="Calibri" w:hAnsi="Calibri" w:cs="Calibri"/>
        </w:rPr>
        <w:t>izvr</w:t>
      </w:r>
      <w:r w:rsidRPr="00263766">
        <w:rPr>
          <w:rFonts w:ascii="Calibri" w:hAnsi="Calibri" w:cs="Calibri" w:hint="cs"/>
        </w:rPr>
        <w:t>š</w:t>
      </w:r>
      <w:r w:rsidRPr="00263766">
        <w:rPr>
          <w:rFonts w:ascii="Calibri" w:hAnsi="Calibri" w:cs="Calibri"/>
        </w:rPr>
        <w:t>enja</w:t>
      </w:r>
      <w:proofErr w:type="spellEnd"/>
      <w:r w:rsidRPr="00263766">
        <w:rPr>
          <w:rFonts w:ascii="Calibri" w:hAnsi="Calibri" w:cs="Calibri"/>
        </w:rPr>
        <w:t xml:space="preserve"> </w:t>
      </w:r>
      <w:proofErr w:type="spellStart"/>
      <w:r w:rsidRPr="00263766">
        <w:rPr>
          <w:rFonts w:ascii="Calibri" w:hAnsi="Calibri" w:cs="Calibri"/>
        </w:rPr>
        <w:t>financijskog</w:t>
      </w:r>
      <w:proofErr w:type="spellEnd"/>
      <w:r w:rsidRPr="00263766">
        <w:rPr>
          <w:rFonts w:ascii="Calibri" w:hAnsi="Calibri" w:cs="Calibri"/>
        </w:rPr>
        <w:t xml:space="preserve"> plana </w:t>
      </w:r>
      <w:proofErr w:type="spellStart"/>
      <w:r w:rsidRPr="00263766">
        <w:rPr>
          <w:rFonts w:ascii="Calibri" w:hAnsi="Calibri" w:cs="Calibri"/>
        </w:rPr>
        <w:t>prema</w:t>
      </w:r>
      <w:proofErr w:type="spellEnd"/>
      <w:r w:rsidRPr="00263766">
        <w:rPr>
          <w:rFonts w:ascii="Calibri" w:hAnsi="Calibri" w:cs="Calibri"/>
        </w:rPr>
        <w:t xml:space="preserve"> </w:t>
      </w:r>
      <w:proofErr w:type="spellStart"/>
      <w:r w:rsidRPr="00263766">
        <w:rPr>
          <w:rFonts w:ascii="Calibri" w:hAnsi="Calibri" w:cs="Calibri"/>
        </w:rPr>
        <w:t>ekonomskoj</w:t>
      </w:r>
      <w:proofErr w:type="spellEnd"/>
      <w:r w:rsidRPr="00263766">
        <w:rPr>
          <w:rFonts w:ascii="Calibri" w:hAnsi="Calibri" w:cs="Calibri"/>
        </w:rPr>
        <w:t xml:space="preserve"> </w:t>
      </w:r>
      <w:proofErr w:type="spellStart"/>
      <w:r w:rsidRPr="00263766">
        <w:rPr>
          <w:rFonts w:ascii="Calibri" w:hAnsi="Calibri" w:cs="Calibri"/>
        </w:rPr>
        <w:t>klasifikaciji</w:t>
      </w:r>
      <w:proofErr w:type="spellEnd"/>
      <w:r w:rsidRPr="00263766">
        <w:rPr>
          <w:rFonts w:ascii="Calibri" w:hAnsi="Calibri" w:cs="Calibri"/>
        </w:rPr>
        <w:t xml:space="preserve"> </w:t>
      </w:r>
      <w:proofErr w:type="spellStart"/>
      <w:r w:rsidRPr="00263766">
        <w:rPr>
          <w:rFonts w:ascii="Calibri" w:hAnsi="Calibri" w:cs="Calibri"/>
        </w:rPr>
        <w:t>su</w:t>
      </w:r>
      <w:proofErr w:type="spellEnd"/>
      <w:r w:rsidRPr="00263766">
        <w:rPr>
          <w:rFonts w:ascii="Calibri" w:hAnsi="Calibri" w:cs="Calibri"/>
        </w:rPr>
        <w:t xml:space="preserve"> </w:t>
      </w:r>
      <w:proofErr w:type="spellStart"/>
      <w:r w:rsidRPr="00263766">
        <w:rPr>
          <w:rFonts w:ascii="Calibri" w:hAnsi="Calibri" w:cs="Calibri"/>
        </w:rPr>
        <w:t>ostvareni</w:t>
      </w:r>
      <w:proofErr w:type="spellEnd"/>
      <w:r w:rsidRPr="00263766">
        <w:rPr>
          <w:rFonts w:ascii="Calibri" w:hAnsi="Calibri" w:cs="Calibri"/>
        </w:rPr>
        <w:t xml:space="preserve"> u </w:t>
      </w:r>
      <w:proofErr w:type="spellStart"/>
      <w:r w:rsidRPr="00263766">
        <w:rPr>
          <w:rFonts w:ascii="Calibri" w:hAnsi="Calibri" w:cs="Calibri"/>
        </w:rPr>
        <w:t>okvirima</w:t>
      </w:r>
      <w:proofErr w:type="spellEnd"/>
      <w:r w:rsidRPr="00263766">
        <w:rPr>
          <w:rFonts w:ascii="Calibri" w:hAnsi="Calibri" w:cs="Calibri"/>
        </w:rPr>
        <w:t xml:space="preserve"> </w:t>
      </w:r>
      <w:proofErr w:type="spellStart"/>
      <w:r w:rsidRPr="00263766">
        <w:rPr>
          <w:rFonts w:ascii="Calibri" w:hAnsi="Calibri" w:cs="Calibri"/>
        </w:rPr>
        <w:t>financijskog</w:t>
      </w:r>
      <w:proofErr w:type="spellEnd"/>
      <w:r w:rsidRPr="00263766">
        <w:rPr>
          <w:rFonts w:ascii="Calibri" w:hAnsi="Calibri" w:cs="Calibri"/>
        </w:rPr>
        <w:t xml:space="preserve"> plana.</w:t>
      </w:r>
    </w:p>
    <w:p w14:paraId="22CDBE74" w14:textId="2A56511C" w:rsidR="00EA1948" w:rsidRDefault="00EA1948" w:rsidP="00BC3E5B">
      <w:pPr>
        <w:rPr>
          <w:rFonts w:ascii="Calibri" w:hAnsi="Calibri" w:cs="Calibri"/>
        </w:rPr>
      </w:pPr>
      <w:proofErr w:type="spellStart"/>
      <w:r w:rsidRPr="00EA1948">
        <w:rPr>
          <w:rFonts w:ascii="Calibri" w:hAnsi="Calibri" w:cs="Calibri" w:hint="cs"/>
        </w:rPr>
        <w:lastRenderedPageBreak/>
        <w:t>Š</w:t>
      </w:r>
      <w:r w:rsidRPr="00EA1948">
        <w:rPr>
          <w:rFonts w:ascii="Calibri" w:hAnsi="Calibri" w:cs="Calibri"/>
        </w:rPr>
        <w:t>to</w:t>
      </w:r>
      <w:proofErr w:type="spellEnd"/>
      <w:r w:rsidRPr="00EA1948">
        <w:rPr>
          <w:rFonts w:ascii="Calibri" w:hAnsi="Calibri" w:cs="Calibri"/>
        </w:rPr>
        <w:t xml:space="preserve"> se </w:t>
      </w:r>
      <w:proofErr w:type="spellStart"/>
      <w:r w:rsidRPr="00EA1948">
        <w:rPr>
          <w:rFonts w:ascii="Calibri" w:hAnsi="Calibri" w:cs="Calibri"/>
        </w:rPr>
        <w:t>ti</w:t>
      </w:r>
      <w:r w:rsidRPr="00EA1948">
        <w:rPr>
          <w:rFonts w:ascii="Calibri" w:hAnsi="Calibri" w:cs="Calibri" w:hint="cs"/>
        </w:rPr>
        <w:t>č</w:t>
      </w:r>
      <w:r w:rsidRPr="00EA1948">
        <w:rPr>
          <w:rFonts w:ascii="Calibri" w:hAnsi="Calibri" w:cs="Calibri"/>
        </w:rPr>
        <w:t>e</w:t>
      </w:r>
      <w:proofErr w:type="spellEnd"/>
      <w:r w:rsidRPr="00EA1948">
        <w:rPr>
          <w:rFonts w:ascii="Calibri" w:hAnsi="Calibri" w:cs="Calibri"/>
        </w:rPr>
        <w:t xml:space="preserve"> </w:t>
      </w:r>
      <w:proofErr w:type="spellStart"/>
      <w:r w:rsidRPr="00EA1948">
        <w:rPr>
          <w:rFonts w:ascii="Calibri" w:hAnsi="Calibri" w:cs="Calibri"/>
        </w:rPr>
        <w:t>ostva</w:t>
      </w:r>
      <w:r w:rsidR="0068747F">
        <w:rPr>
          <w:rFonts w:ascii="Calibri" w:hAnsi="Calibri" w:cs="Calibri"/>
        </w:rPr>
        <w:t>renja</w:t>
      </w:r>
      <w:proofErr w:type="spellEnd"/>
      <w:r w:rsidR="0068747F">
        <w:rPr>
          <w:rFonts w:ascii="Calibri" w:hAnsi="Calibri" w:cs="Calibri"/>
        </w:rPr>
        <w:t xml:space="preserve"> </w:t>
      </w:r>
      <w:proofErr w:type="spellStart"/>
      <w:r w:rsidR="0068747F">
        <w:rPr>
          <w:rFonts w:ascii="Calibri" w:hAnsi="Calibri" w:cs="Calibri"/>
        </w:rPr>
        <w:t>rashoda</w:t>
      </w:r>
      <w:proofErr w:type="spellEnd"/>
      <w:r w:rsidR="0068747F">
        <w:rPr>
          <w:rFonts w:ascii="Calibri" w:hAnsi="Calibri" w:cs="Calibri"/>
        </w:rPr>
        <w:t xml:space="preserve"> u </w:t>
      </w:r>
      <w:proofErr w:type="spellStart"/>
      <w:r w:rsidR="0068747F">
        <w:rPr>
          <w:rFonts w:ascii="Calibri" w:hAnsi="Calibri" w:cs="Calibri"/>
        </w:rPr>
        <w:t>Posebnom</w:t>
      </w:r>
      <w:proofErr w:type="spellEnd"/>
      <w:r w:rsidR="0068747F">
        <w:rPr>
          <w:rFonts w:ascii="Calibri" w:hAnsi="Calibri" w:cs="Calibri"/>
        </w:rPr>
        <w:t xml:space="preserve"> </w:t>
      </w:r>
      <w:proofErr w:type="spellStart"/>
      <w:r w:rsidR="0068747F">
        <w:rPr>
          <w:rFonts w:ascii="Calibri" w:hAnsi="Calibri" w:cs="Calibri"/>
        </w:rPr>
        <w:t>djelu</w:t>
      </w:r>
      <w:proofErr w:type="spellEnd"/>
      <w:r w:rsidR="0068747F">
        <w:rPr>
          <w:rFonts w:ascii="Calibri" w:hAnsi="Calibri" w:cs="Calibri"/>
        </w:rPr>
        <w:t xml:space="preserve"> </w:t>
      </w:r>
      <w:proofErr w:type="spellStart"/>
      <w:r w:rsidRPr="00EA1948">
        <w:rPr>
          <w:rFonts w:ascii="Calibri" w:hAnsi="Calibri" w:cs="Calibri"/>
        </w:rPr>
        <w:t>izvr</w:t>
      </w:r>
      <w:r w:rsidRPr="00EA1948">
        <w:rPr>
          <w:rFonts w:ascii="Calibri" w:hAnsi="Calibri" w:cs="Calibri" w:hint="cs"/>
        </w:rPr>
        <w:t>š</w:t>
      </w:r>
      <w:r w:rsidRPr="00EA1948">
        <w:rPr>
          <w:rFonts w:ascii="Calibri" w:hAnsi="Calibri" w:cs="Calibri"/>
        </w:rPr>
        <w:t>enja</w:t>
      </w:r>
      <w:proofErr w:type="spellEnd"/>
      <w:r w:rsidRPr="00EA1948">
        <w:rPr>
          <w:rFonts w:ascii="Calibri" w:hAnsi="Calibri" w:cs="Calibri"/>
        </w:rPr>
        <w:t xml:space="preserve"> </w:t>
      </w:r>
      <w:proofErr w:type="spellStart"/>
      <w:r w:rsidRPr="00EA1948">
        <w:rPr>
          <w:rFonts w:ascii="Calibri" w:hAnsi="Calibri" w:cs="Calibri"/>
        </w:rPr>
        <w:t>financijskog</w:t>
      </w:r>
      <w:proofErr w:type="spellEnd"/>
      <w:r w:rsidRPr="00EA1948">
        <w:rPr>
          <w:rFonts w:ascii="Calibri" w:hAnsi="Calibri" w:cs="Calibri"/>
        </w:rPr>
        <w:t xml:space="preserve"> plana, </w:t>
      </w:r>
      <w:proofErr w:type="spellStart"/>
      <w:r w:rsidRPr="00EA1948">
        <w:rPr>
          <w:rFonts w:ascii="Calibri" w:hAnsi="Calibri" w:cs="Calibri"/>
        </w:rPr>
        <w:t>dakle</w:t>
      </w:r>
      <w:proofErr w:type="spellEnd"/>
      <w:r w:rsidRPr="00EA1948">
        <w:rPr>
          <w:rFonts w:ascii="Calibri" w:hAnsi="Calibri" w:cs="Calibri"/>
        </w:rPr>
        <w:t xml:space="preserve"> </w:t>
      </w:r>
      <w:proofErr w:type="spellStart"/>
      <w:r w:rsidRPr="00EA1948">
        <w:rPr>
          <w:rFonts w:ascii="Calibri" w:hAnsi="Calibri" w:cs="Calibri"/>
        </w:rPr>
        <w:t>prema</w:t>
      </w:r>
      <w:proofErr w:type="spellEnd"/>
      <w:r w:rsidRPr="00EA1948">
        <w:rPr>
          <w:rFonts w:ascii="Calibri" w:hAnsi="Calibri" w:cs="Calibri"/>
        </w:rPr>
        <w:t xml:space="preserve"> </w:t>
      </w:r>
      <w:proofErr w:type="spellStart"/>
      <w:r w:rsidRPr="00EA1948">
        <w:rPr>
          <w:rFonts w:ascii="Calibri" w:hAnsi="Calibri" w:cs="Calibri"/>
        </w:rPr>
        <w:t>izvorima</w:t>
      </w:r>
      <w:proofErr w:type="spellEnd"/>
      <w:r w:rsidRPr="00EA1948">
        <w:rPr>
          <w:rFonts w:ascii="Calibri" w:hAnsi="Calibri" w:cs="Calibri"/>
        </w:rPr>
        <w:t xml:space="preserve"> </w:t>
      </w:r>
      <w:proofErr w:type="spellStart"/>
      <w:r w:rsidRPr="00EA1948">
        <w:rPr>
          <w:rFonts w:ascii="Calibri" w:hAnsi="Calibri" w:cs="Calibri"/>
        </w:rPr>
        <w:t>financiranja</w:t>
      </w:r>
      <w:proofErr w:type="spellEnd"/>
      <w:r w:rsidRPr="00EA1948">
        <w:rPr>
          <w:rFonts w:ascii="Calibri" w:hAnsi="Calibri" w:cs="Calibri"/>
        </w:rPr>
        <w:t xml:space="preserve"> </w:t>
      </w:r>
      <w:proofErr w:type="spellStart"/>
      <w:r w:rsidRPr="00EA1948">
        <w:rPr>
          <w:rFonts w:ascii="Calibri" w:hAnsi="Calibri" w:cs="Calibri"/>
        </w:rPr>
        <w:t>i</w:t>
      </w:r>
      <w:proofErr w:type="spellEnd"/>
      <w:r w:rsidRPr="00EA1948">
        <w:rPr>
          <w:rFonts w:ascii="Calibri" w:hAnsi="Calibri" w:cs="Calibri"/>
        </w:rPr>
        <w:t xml:space="preserve"> </w:t>
      </w:r>
      <w:proofErr w:type="spellStart"/>
      <w:r w:rsidRPr="00EA1948">
        <w:rPr>
          <w:rFonts w:ascii="Calibri" w:hAnsi="Calibri" w:cs="Calibri"/>
        </w:rPr>
        <w:t>programskoj</w:t>
      </w:r>
      <w:proofErr w:type="spellEnd"/>
      <w:r w:rsidRPr="00EA1948">
        <w:rPr>
          <w:rFonts w:ascii="Calibri" w:hAnsi="Calibri" w:cs="Calibri"/>
        </w:rPr>
        <w:t xml:space="preserve"> </w:t>
      </w:r>
      <w:proofErr w:type="spellStart"/>
      <w:r w:rsidRPr="00EA1948">
        <w:rPr>
          <w:rFonts w:ascii="Calibri" w:hAnsi="Calibri" w:cs="Calibri"/>
        </w:rPr>
        <w:t>klasifikaciji</w:t>
      </w:r>
      <w:proofErr w:type="spellEnd"/>
      <w:r w:rsidR="0068747F">
        <w:rPr>
          <w:rFonts w:ascii="Calibri" w:hAnsi="Calibri" w:cs="Calibri"/>
        </w:rPr>
        <w:t>,</w:t>
      </w:r>
      <w:r w:rsidRPr="00EA1948">
        <w:rPr>
          <w:rFonts w:ascii="Calibri" w:hAnsi="Calibri" w:cs="Calibri"/>
        </w:rPr>
        <w:t xml:space="preserve"> </w:t>
      </w:r>
      <w:proofErr w:type="spellStart"/>
      <w:r w:rsidRPr="00EA1948">
        <w:rPr>
          <w:rFonts w:ascii="Calibri" w:hAnsi="Calibri" w:cs="Calibri"/>
        </w:rPr>
        <w:t>isti</w:t>
      </w:r>
      <w:proofErr w:type="spellEnd"/>
      <w:r w:rsidRPr="00EA1948">
        <w:rPr>
          <w:rFonts w:ascii="Calibri" w:hAnsi="Calibri" w:cs="Calibri"/>
        </w:rPr>
        <w:t xml:space="preserve"> </w:t>
      </w:r>
      <w:proofErr w:type="spellStart"/>
      <w:r w:rsidRPr="00EA1948">
        <w:rPr>
          <w:rFonts w:ascii="Calibri" w:hAnsi="Calibri" w:cs="Calibri"/>
        </w:rPr>
        <w:t>su</w:t>
      </w:r>
      <w:proofErr w:type="spellEnd"/>
      <w:r w:rsidRPr="00EA1948">
        <w:rPr>
          <w:rFonts w:ascii="Calibri" w:hAnsi="Calibri" w:cs="Calibri"/>
        </w:rPr>
        <w:t xml:space="preserve"> </w:t>
      </w:r>
      <w:proofErr w:type="spellStart"/>
      <w:r w:rsidRPr="00EA1948">
        <w:rPr>
          <w:rFonts w:ascii="Calibri" w:hAnsi="Calibri" w:cs="Calibri"/>
        </w:rPr>
        <w:t>ostvareni</w:t>
      </w:r>
      <w:proofErr w:type="spellEnd"/>
      <w:r w:rsidRPr="00EA1948">
        <w:rPr>
          <w:rFonts w:ascii="Calibri" w:hAnsi="Calibri" w:cs="Calibri"/>
        </w:rPr>
        <w:t xml:space="preserve"> u </w:t>
      </w:r>
      <w:proofErr w:type="spellStart"/>
      <w:r w:rsidRPr="00EA1948">
        <w:rPr>
          <w:rFonts w:ascii="Calibri" w:hAnsi="Calibri" w:cs="Calibri"/>
        </w:rPr>
        <w:t>financijskim</w:t>
      </w:r>
      <w:proofErr w:type="spellEnd"/>
      <w:r w:rsidRPr="00EA1948">
        <w:rPr>
          <w:rFonts w:ascii="Calibri" w:hAnsi="Calibri" w:cs="Calibri"/>
        </w:rPr>
        <w:t xml:space="preserve"> </w:t>
      </w:r>
      <w:proofErr w:type="spellStart"/>
      <w:r w:rsidRPr="00EA1948">
        <w:rPr>
          <w:rFonts w:ascii="Calibri" w:hAnsi="Calibri" w:cs="Calibri"/>
        </w:rPr>
        <w:t>okvirima</w:t>
      </w:r>
      <w:proofErr w:type="spellEnd"/>
      <w:r w:rsidRPr="00EA1948">
        <w:rPr>
          <w:rFonts w:ascii="Calibri" w:hAnsi="Calibri" w:cs="Calibri"/>
        </w:rPr>
        <w:t xml:space="preserve">, </w:t>
      </w:r>
      <w:proofErr w:type="spellStart"/>
      <w:r w:rsidRPr="00EA1948">
        <w:rPr>
          <w:rFonts w:ascii="Calibri" w:hAnsi="Calibri" w:cs="Calibri"/>
        </w:rPr>
        <w:t>dok</w:t>
      </w:r>
      <w:proofErr w:type="spellEnd"/>
      <w:r w:rsidRPr="00EA1948">
        <w:rPr>
          <w:rFonts w:ascii="Calibri" w:hAnsi="Calibri" w:cs="Calibri"/>
        </w:rPr>
        <w:t xml:space="preserve"> </w:t>
      </w:r>
      <w:proofErr w:type="spellStart"/>
      <w:r w:rsidRPr="00EA1948">
        <w:rPr>
          <w:rFonts w:ascii="Calibri" w:hAnsi="Calibri" w:cs="Calibri"/>
        </w:rPr>
        <w:t>na</w:t>
      </w:r>
      <w:proofErr w:type="spellEnd"/>
      <w:r w:rsidRPr="00EA1948"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trećoj</w:t>
      </w:r>
      <w:proofErr w:type="spellEnd"/>
      <w:r w:rsidRPr="00EA1948">
        <w:rPr>
          <w:rFonts w:ascii="Calibri" w:hAnsi="Calibri" w:cs="Calibri"/>
        </w:rPr>
        <w:t xml:space="preserve"> </w:t>
      </w:r>
      <w:proofErr w:type="spellStart"/>
      <w:r w:rsidR="0068747F">
        <w:rPr>
          <w:rFonts w:ascii="Calibri" w:hAnsi="Calibri" w:cs="Calibri"/>
        </w:rPr>
        <w:t>razini</w:t>
      </w:r>
      <w:proofErr w:type="spellEnd"/>
      <w:r w:rsidR="0068747F">
        <w:rPr>
          <w:rFonts w:ascii="Calibri" w:hAnsi="Calibri" w:cs="Calibri"/>
        </w:rPr>
        <w:t xml:space="preserve"> </w:t>
      </w:r>
      <w:proofErr w:type="spellStart"/>
      <w:r w:rsidR="0068747F">
        <w:rPr>
          <w:rFonts w:ascii="Calibri" w:hAnsi="Calibri" w:cs="Calibri"/>
        </w:rPr>
        <w:t>ekonomske</w:t>
      </w:r>
      <w:proofErr w:type="spellEnd"/>
      <w:r w:rsidR="0068747F">
        <w:rPr>
          <w:rFonts w:ascii="Calibri" w:hAnsi="Calibri" w:cs="Calibri"/>
        </w:rPr>
        <w:t xml:space="preserve"> </w:t>
      </w:r>
      <w:proofErr w:type="spellStart"/>
      <w:r w:rsidR="0068747F">
        <w:rPr>
          <w:rFonts w:ascii="Calibri" w:hAnsi="Calibri" w:cs="Calibri"/>
        </w:rPr>
        <w:t>klasifikacije</w:t>
      </w:r>
      <w:proofErr w:type="spellEnd"/>
      <w:r w:rsidR="0068747F">
        <w:rPr>
          <w:rFonts w:ascii="Calibri" w:hAnsi="Calibri" w:cs="Calibri"/>
        </w:rPr>
        <w:t xml:space="preserve"> </w:t>
      </w:r>
      <w:proofErr w:type="spellStart"/>
      <w:r w:rsidR="0068747F">
        <w:rPr>
          <w:rFonts w:ascii="Calibri" w:hAnsi="Calibri" w:cs="Calibri"/>
        </w:rPr>
        <w:t>rashodi</w:t>
      </w:r>
      <w:proofErr w:type="spellEnd"/>
      <w:r w:rsidR="0068747F">
        <w:rPr>
          <w:rFonts w:ascii="Calibri" w:hAnsi="Calibri" w:cs="Calibri"/>
        </w:rPr>
        <w:t xml:space="preserve"> s</w:t>
      </w:r>
      <w:r w:rsidRPr="00EA1948">
        <w:rPr>
          <w:rFonts w:ascii="Calibri" w:hAnsi="Calibri" w:cs="Calibri"/>
        </w:rPr>
        <w:t xml:space="preserve"> </w:t>
      </w:r>
      <w:proofErr w:type="spellStart"/>
      <w:r w:rsidRPr="00EA1948">
        <w:rPr>
          <w:rFonts w:ascii="Calibri" w:hAnsi="Calibri" w:cs="Calibri"/>
        </w:rPr>
        <w:t>izvora</w:t>
      </w:r>
      <w:proofErr w:type="spellEnd"/>
      <w:r w:rsidRPr="00EA1948">
        <w:rPr>
          <w:rFonts w:ascii="Calibri" w:hAnsi="Calibri" w:cs="Calibri"/>
        </w:rPr>
        <w:t xml:space="preserve"> </w:t>
      </w:r>
      <w:proofErr w:type="spellStart"/>
      <w:r w:rsidR="008F7D8B">
        <w:rPr>
          <w:rFonts w:ascii="Calibri" w:hAnsi="Calibri" w:cs="Calibri"/>
        </w:rPr>
        <w:t>pomoći</w:t>
      </w:r>
      <w:proofErr w:type="spellEnd"/>
      <w:r w:rsidR="008F7D8B">
        <w:rPr>
          <w:rFonts w:ascii="Calibri" w:hAnsi="Calibri" w:cs="Calibri"/>
        </w:rPr>
        <w:t xml:space="preserve"> </w:t>
      </w:r>
      <w:proofErr w:type="spellStart"/>
      <w:r w:rsidR="008F7D8B">
        <w:rPr>
          <w:rFonts w:ascii="Calibri" w:hAnsi="Calibri" w:cs="Calibri"/>
        </w:rPr>
        <w:t>od</w:t>
      </w:r>
      <w:proofErr w:type="spellEnd"/>
      <w:r w:rsidR="008F7D8B">
        <w:rPr>
          <w:rFonts w:ascii="Calibri" w:hAnsi="Calibri" w:cs="Calibri"/>
        </w:rPr>
        <w:t xml:space="preserve"> </w:t>
      </w:r>
      <w:proofErr w:type="spellStart"/>
      <w:r w:rsidR="008F7D8B">
        <w:rPr>
          <w:rFonts w:ascii="Calibri" w:hAnsi="Calibri" w:cs="Calibri"/>
        </w:rPr>
        <w:t>međunarodnih</w:t>
      </w:r>
      <w:proofErr w:type="spellEnd"/>
      <w:r w:rsidR="008F7D8B">
        <w:rPr>
          <w:rFonts w:ascii="Calibri" w:hAnsi="Calibri" w:cs="Calibri"/>
        </w:rPr>
        <w:t xml:space="preserve"> </w:t>
      </w:r>
      <w:proofErr w:type="spellStart"/>
      <w:r w:rsidR="008F7D8B">
        <w:rPr>
          <w:rFonts w:ascii="Calibri" w:hAnsi="Calibri" w:cs="Calibri"/>
        </w:rPr>
        <w:t>organizacija</w:t>
      </w:r>
      <w:proofErr w:type="spellEnd"/>
      <w:r w:rsidR="008F7D8B">
        <w:rPr>
          <w:rFonts w:ascii="Calibri" w:hAnsi="Calibri" w:cs="Calibri"/>
        </w:rPr>
        <w:t xml:space="preserve"> </w:t>
      </w:r>
      <w:proofErr w:type="spellStart"/>
      <w:r w:rsidRPr="00EA1948">
        <w:rPr>
          <w:rFonts w:ascii="Calibri" w:hAnsi="Calibri" w:cs="Calibri"/>
        </w:rPr>
        <w:t>i</w:t>
      </w:r>
      <w:proofErr w:type="spellEnd"/>
      <w:r w:rsidRPr="00EA1948">
        <w:rPr>
          <w:rFonts w:ascii="Calibri" w:hAnsi="Calibri" w:cs="Calibri"/>
        </w:rPr>
        <w:t xml:space="preserve"> </w:t>
      </w:r>
      <w:proofErr w:type="spellStart"/>
      <w:r w:rsidRPr="00EA1948">
        <w:rPr>
          <w:rFonts w:ascii="Calibri" w:hAnsi="Calibri" w:cs="Calibri"/>
        </w:rPr>
        <w:t>prihoda</w:t>
      </w:r>
      <w:proofErr w:type="spellEnd"/>
      <w:r w:rsidRPr="00EA1948">
        <w:rPr>
          <w:rFonts w:ascii="Calibri" w:hAnsi="Calibri" w:cs="Calibri"/>
        </w:rPr>
        <w:t xml:space="preserve"> za </w:t>
      </w:r>
      <w:proofErr w:type="spellStart"/>
      <w:r w:rsidRPr="00EA1948">
        <w:rPr>
          <w:rFonts w:ascii="Calibri" w:hAnsi="Calibri" w:cs="Calibri"/>
        </w:rPr>
        <w:t>posebne</w:t>
      </w:r>
      <w:proofErr w:type="spellEnd"/>
      <w:r w:rsidRPr="00EA1948">
        <w:rPr>
          <w:rFonts w:ascii="Calibri" w:hAnsi="Calibri" w:cs="Calibri"/>
        </w:rPr>
        <w:t xml:space="preserve"> </w:t>
      </w:r>
      <w:proofErr w:type="spellStart"/>
      <w:r w:rsidRPr="00EA1948">
        <w:rPr>
          <w:rFonts w:ascii="Calibri" w:hAnsi="Calibri" w:cs="Calibri"/>
        </w:rPr>
        <w:t>namjene</w:t>
      </w:r>
      <w:proofErr w:type="spellEnd"/>
      <w:r w:rsidRPr="00EA1948">
        <w:rPr>
          <w:rFonts w:ascii="Calibri" w:hAnsi="Calibri" w:cs="Calibri"/>
        </w:rPr>
        <w:t xml:space="preserve"> </w:t>
      </w:r>
      <w:proofErr w:type="spellStart"/>
      <w:r w:rsidRPr="00EA1948">
        <w:rPr>
          <w:rFonts w:ascii="Calibri" w:hAnsi="Calibri" w:cs="Calibri"/>
        </w:rPr>
        <w:t>imaju</w:t>
      </w:r>
      <w:proofErr w:type="spellEnd"/>
      <w:r w:rsidRPr="00EA1948">
        <w:rPr>
          <w:rFonts w:ascii="Calibri" w:hAnsi="Calibri" w:cs="Calibri"/>
        </w:rPr>
        <w:t xml:space="preserve"> </w:t>
      </w:r>
      <w:proofErr w:type="spellStart"/>
      <w:r w:rsidRPr="00EA1948">
        <w:rPr>
          <w:rFonts w:ascii="Calibri" w:hAnsi="Calibri" w:cs="Calibri"/>
        </w:rPr>
        <w:t>odstupanje</w:t>
      </w:r>
      <w:proofErr w:type="spellEnd"/>
      <w:r w:rsidRPr="00EA1948">
        <w:rPr>
          <w:rFonts w:ascii="Calibri" w:hAnsi="Calibri" w:cs="Calibri"/>
        </w:rPr>
        <w:t xml:space="preserve"> u </w:t>
      </w:r>
      <w:proofErr w:type="spellStart"/>
      <w:r w:rsidRPr="00EA1948">
        <w:rPr>
          <w:rFonts w:ascii="Calibri" w:hAnsi="Calibri" w:cs="Calibri"/>
        </w:rPr>
        <w:t>odnosu</w:t>
      </w:r>
      <w:proofErr w:type="spellEnd"/>
      <w:r w:rsidRPr="00EA1948">
        <w:rPr>
          <w:rFonts w:ascii="Calibri" w:hAnsi="Calibri" w:cs="Calibri"/>
        </w:rPr>
        <w:t xml:space="preserve"> </w:t>
      </w:r>
      <w:proofErr w:type="spellStart"/>
      <w:r w:rsidRPr="00EA1948">
        <w:rPr>
          <w:rFonts w:ascii="Calibri" w:hAnsi="Calibri" w:cs="Calibri"/>
        </w:rPr>
        <w:t>na</w:t>
      </w:r>
      <w:proofErr w:type="spellEnd"/>
      <w:r w:rsidRPr="00EA1948">
        <w:rPr>
          <w:rFonts w:ascii="Calibri" w:hAnsi="Calibri" w:cs="Calibri"/>
        </w:rPr>
        <w:t xml:space="preserve"> plan </w:t>
      </w:r>
      <w:r w:rsidR="008F7D8B">
        <w:rPr>
          <w:rFonts w:ascii="Calibri" w:hAnsi="Calibri" w:cs="Calibri"/>
        </w:rPr>
        <w:t>(</w:t>
      </w:r>
      <w:proofErr w:type="spellStart"/>
      <w:r w:rsidR="008F7D8B">
        <w:rPr>
          <w:rFonts w:ascii="Calibri" w:hAnsi="Calibri" w:cs="Calibri"/>
        </w:rPr>
        <w:t>materijalni</w:t>
      </w:r>
      <w:proofErr w:type="spellEnd"/>
      <w:r w:rsidR="008F7D8B">
        <w:rPr>
          <w:rFonts w:ascii="Calibri" w:hAnsi="Calibri" w:cs="Calibri"/>
        </w:rPr>
        <w:t xml:space="preserve"> </w:t>
      </w:r>
      <w:proofErr w:type="spellStart"/>
      <w:r w:rsidR="008F7D8B">
        <w:rPr>
          <w:rFonts w:ascii="Calibri" w:hAnsi="Calibri" w:cs="Calibri"/>
        </w:rPr>
        <w:t>rashodi</w:t>
      </w:r>
      <w:proofErr w:type="spellEnd"/>
      <w:r w:rsidR="008F7D8B">
        <w:rPr>
          <w:rFonts w:ascii="Calibri" w:hAnsi="Calibri" w:cs="Calibri"/>
        </w:rPr>
        <w:t>)</w:t>
      </w:r>
      <w:r>
        <w:rPr>
          <w:rFonts w:ascii="Calibri" w:hAnsi="Calibri" w:cs="Calibri"/>
        </w:rPr>
        <w:t>.</w:t>
      </w:r>
    </w:p>
    <w:p w14:paraId="2A880E31" w14:textId="77777777" w:rsidR="00EB5DCB" w:rsidRDefault="00EB5DCB" w:rsidP="00BC3E5B">
      <w:pPr>
        <w:rPr>
          <w:rFonts w:ascii="Calibri" w:hAnsi="Calibri" w:cs="Calibri"/>
          <w:b/>
          <w:bCs/>
        </w:rPr>
      </w:pPr>
    </w:p>
    <w:p w14:paraId="143214B7" w14:textId="48100B23" w:rsidR="00817FC9" w:rsidRDefault="00D265A1" w:rsidP="00BC3E5B">
      <w:pPr>
        <w:rPr>
          <w:rFonts w:ascii="Calibri" w:hAnsi="Calibri" w:cs="Calibri"/>
          <w:b/>
          <w:bCs/>
        </w:rPr>
      </w:pPr>
      <w:r w:rsidRPr="00C87F50">
        <w:rPr>
          <w:rFonts w:ascii="Calibri" w:hAnsi="Calibri" w:cs="Calibri"/>
          <w:b/>
          <w:bCs/>
        </w:rPr>
        <w:t xml:space="preserve">Izvor 1.1.2 </w:t>
      </w:r>
      <w:proofErr w:type="spellStart"/>
      <w:r w:rsidRPr="00C87F50">
        <w:rPr>
          <w:rFonts w:ascii="Calibri" w:hAnsi="Calibri" w:cs="Calibri"/>
          <w:b/>
          <w:bCs/>
        </w:rPr>
        <w:t>op</w:t>
      </w:r>
      <w:r w:rsidRPr="00C87F50">
        <w:rPr>
          <w:rFonts w:ascii="Calibri" w:hAnsi="Calibri" w:cs="Calibri" w:hint="cs"/>
          <w:b/>
          <w:bCs/>
        </w:rPr>
        <w:t>ć</w:t>
      </w:r>
      <w:r w:rsidRPr="00C87F50">
        <w:rPr>
          <w:rFonts w:ascii="Calibri" w:hAnsi="Calibri" w:cs="Calibri"/>
          <w:b/>
          <w:bCs/>
        </w:rPr>
        <w:t>i</w:t>
      </w:r>
      <w:proofErr w:type="spellEnd"/>
      <w:r w:rsidRPr="00C87F50">
        <w:rPr>
          <w:rFonts w:ascii="Calibri" w:hAnsi="Calibri" w:cs="Calibri"/>
          <w:b/>
          <w:bCs/>
        </w:rPr>
        <w:t xml:space="preserve"> </w:t>
      </w:r>
      <w:proofErr w:type="spellStart"/>
      <w:r w:rsidRPr="00C87F50">
        <w:rPr>
          <w:rFonts w:ascii="Calibri" w:hAnsi="Calibri" w:cs="Calibri"/>
          <w:b/>
          <w:bCs/>
        </w:rPr>
        <w:t>prihodi</w:t>
      </w:r>
      <w:proofErr w:type="spellEnd"/>
      <w:r w:rsidRPr="00C87F50">
        <w:rPr>
          <w:rFonts w:ascii="Calibri" w:hAnsi="Calibri" w:cs="Calibri"/>
          <w:b/>
          <w:bCs/>
        </w:rPr>
        <w:t xml:space="preserve"> </w:t>
      </w:r>
      <w:proofErr w:type="spellStart"/>
      <w:r w:rsidRPr="00C87F50">
        <w:rPr>
          <w:rFonts w:ascii="Calibri" w:hAnsi="Calibri" w:cs="Calibri"/>
          <w:b/>
          <w:bCs/>
        </w:rPr>
        <w:t>i</w:t>
      </w:r>
      <w:proofErr w:type="spellEnd"/>
      <w:r w:rsidRPr="00C87F50">
        <w:rPr>
          <w:rFonts w:ascii="Calibri" w:hAnsi="Calibri" w:cs="Calibri"/>
          <w:b/>
          <w:bCs/>
        </w:rPr>
        <w:t xml:space="preserve"> </w:t>
      </w:r>
      <w:proofErr w:type="spellStart"/>
      <w:r w:rsidRPr="00C87F50">
        <w:rPr>
          <w:rFonts w:ascii="Calibri" w:hAnsi="Calibri" w:cs="Calibri"/>
          <w:b/>
          <w:bCs/>
        </w:rPr>
        <w:t>primici</w:t>
      </w:r>
      <w:proofErr w:type="spellEnd"/>
    </w:p>
    <w:p w14:paraId="2BD7079B" w14:textId="7A5920BF" w:rsidR="004217EB" w:rsidRPr="00AF5692" w:rsidRDefault="00D265A1" w:rsidP="00BC3E5B">
      <w:pPr>
        <w:rPr>
          <w:rFonts w:ascii="Calibri" w:hAnsi="Calibri" w:cs="Calibri"/>
          <w:b/>
          <w:bCs/>
        </w:rPr>
      </w:pPr>
      <w:proofErr w:type="spellStart"/>
      <w:r w:rsidRPr="00D265A1">
        <w:rPr>
          <w:rFonts w:ascii="Calibri" w:hAnsi="Calibri" w:cs="Calibri"/>
          <w:b/>
          <w:bCs/>
        </w:rPr>
        <w:t>Aktivnost</w:t>
      </w:r>
      <w:proofErr w:type="spellEnd"/>
      <w:r w:rsidRPr="00D265A1">
        <w:rPr>
          <w:rFonts w:ascii="Calibri" w:hAnsi="Calibri" w:cs="Calibri"/>
          <w:b/>
          <w:bCs/>
        </w:rPr>
        <w:t xml:space="preserve"> A212401 </w:t>
      </w:r>
      <w:proofErr w:type="spellStart"/>
      <w:r w:rsidRPr="00D265A1">
        <w:rPr>
          <w:rFonts w:ascii="Calibri" w:hAnsi="Calibri" w:cs="Calibri"/>
          <w:b/>
          <w:bCs/>
        </w:rPr>
        <w:t>redovna</w:t>
      </w:r>
      <w:proofErr w:type="spellEnd"/>
      <w:r w:rsidRPr="00D265A1">
        <w:rPr>
          <w:rFonts w:ascii="Calibri" w:hAnsi="Calibri" w:cs="Calibri"/>
          <w:b/>
          <w:bCs/>
        </w:rPr>
        <w:t xml:space="preserve"> </w:t>
      </w:r>
      <w:proofErr w:type="spellStart"/>
      <w:r w:rsidRPr="00D265A1">
        <w:rPr>
          <w:rFonts w:ascii="Calibri" w:hAnsi="Calibri" w:cs="Calibri"/>
          <w:b/>
          <w:bCs/>
        </w:rPr>
        <w:t>djelatnost</w:t>
      </w:r>
      <w:proofErr w:type="spellEnd"/>
      <w:r w:rsidRPr="00D265A1">
        <w:rPr>
          <w:rFonts w:ascii="Calibri" w:hAnsi="Calibri" w:cs="Calibri"/>
        </w:rPr>
        <w:t xml:space="preserve"> </w:t>
      </w:r>
      <w:r w:rsidRPr="00EB5DCB">
        <w:rPr>
          <w:rFonts w:ascii="Calibri" w:hAnsi="Calibri" w:cs="Calibri" w:hint="cs"/>
        </w:rPr>
        <w:t>–</w:t>
      </w:r>
      <w:r w:rsidRPr="00D265A1">
        <w:rPr>
          <w:rFonts w:ascii="Calibri" w:hAnsi="Calibri" w:cs="Calibri"/>
        </w:rPr>
        <w:t xml:space="preserve"> </w:t>
      </w:r>
      <w:proofErr w:type="spellStart"/>
      <w:r w:rsidRPr="00D265A1">
        <w:rPr>
          <w:rFonts w:ascii="Calibri" w:hAnsi="Calibri" w:cs="Calibri"/>
        </w:rPr>
        <w:t>prema</w:t>
      </w:r>
      <w:proofErr w:type="spellEnd"/>
      <w:r w:rsidRPr="00D265A1">
        <w:rPr>
          <w:rFonts w:ascii="Calibri" w:hAnsi="Calibri" w:cs="Calibri"/>
        </w:rPr>
        <w:t xml:space="preserve"> </w:t>
      </w:r>
      <w:proofErr w:type="spellStart"/>
      <w:r w:rsidRPr="00D265A1">
        <w:rPr>
          <w:rFonts w:ascii="Calibri" w:hAnsi="Calibri" w:cs="Calibri"/>
        </w:rPr>
        <w:t>financijskom</w:t>
      </w:r>
      <w:proofErr w:type="spellEnd"/>
      <w:r w:rsidRPr="00D265A1">
        <w:rPr>
          <w:rFonts w:ascii="Calibri" w:hAnsi="Calibri" w:cs="Calibri"/>
        </w:rPr>
        <w:t xml:space="preserve"> </w:t>
      </w:r>
      <w:proofErr w:type="spellStart"/>
      <w:r w:rsidRPr="00D265A1">
        <w:rPr>
          <w:rFonts w:ascii="Calibri" w:hAnsi="Calibri" w:cs="Calibri"/>
        </w:rPr>
        <w:t>planu</w:t>
      </w:r>
      <w:proofErr w:type="spellEnd"/>
      <w:r w:rsidRPr="00D265A1">
        <w:rPr>
          <w:rFonts w:ascii="Calibri" w:hAnsi="Calibri" w:cs="Calibri"/>
        </w:rPr>
        <w:t xml:space="preserve"> u </w:t>
      </w:r>
      <w:r w:rsidRPr="008A3852">
        <w:rPr>
          <w:rFonts w:ascii="Calibri" w:hAnsi="Calibri" w:cs="Calibri"/>
          <w:b/>
          <w:bCs/>
        </w:rPr>
        <w:t>202</w:t>
      </w:r>
      <w:r w:rsidR="008A3852" w:rsidRPr="008A3852">
        <w:rPr>
          <w:rFonts w:ascii="Calibri" w:hAnsi="Calibri" w:cs="Calibri"/>
          <w:b/>
          <w:bCs/>
        </w:rPr>
        <w:t>5</w:t>
      </w:r>
      <w:r w:rsidRPr="008A3852">
        <w:rPr>
          <w:rFonts w:ascii="Calibri" w:hAnsi="Calibri" w:cs="Calibri"/>
          <w:b/>
          <w:bCs/>
        </w:rPr>
        <w:t xml:space="preserve">. </w:t>
      </w:r>
      <w:proofErr w:type="spellStart"/>
      <w:r w:rsidRPr="00D265A1">
        <w:rPr>
          <w:rFonts w:ascii="Calibri" w:hAnsi="Calibri" w:cs="Calibri"/>
        </w:rPr>
        <w:t>godini</w:t>
      </w:r>
      <w:proofErr w:type="spellEnd"/>
      <w:r w:rsidRPr="00D265A1">
        <w:rPr>
          <w:rFonts w:ascii="Calibri" w:hAnsi="Calibri" w:cs="Calibri"/>
        </w:rPr>
        <w:t xml:space="preserve"> </w:t>
      </w:r>
      <w:proofErr w:type="spellStart"/>
      <w:r w:rsidRPr="00D265A1">
        <w:rPr>
          <w:rFonts w:ascii="Calibri" w:hAnsi="Calibri" w:cs="Calibri"/>
        </w:rPr>
        <w:t>planirani</w:t>
      </w:r>
      <w:proofErr w:type="spellEnd"/>
      <w:r w:rsidRPr="00D265A1">
        <w:rPr>
          <w:rFonts w:ascii="Calibri" w:hAnsi="Calibri" w:cs="Calibri"/>
        </w:rPr>
        <w:t xml:space="preserve"> </w:t>
      </w:r>
      <w:proofErr w:type="spellStart"/>
      <w:r w:rsidRPr="00D265A1">
        <w:rPr>
          <w:rFonts w:ascii="Calibri" w:hAnsi="Calibri" w:cs="Calibri"/>
        </w:rPr>
        <w:t>su</w:t>
      </w:r>
      <w:proofErr w:type="spellEnd"/>
      <w:r w:rsidRPr="00D265A1">
        <w:rPr>
          <w:rFonts w:ascii="Calibri" w:hAnsi="Calibri" w:cs="Calibri"/>
        </w:rPr>
        <w:t xml:space="preserve"> </w:t>
      </w:r>
      <w:proofErr w:type="spellStart"/>
      <w:r w:rsidRPr="00D265A1">
        <w:rPr>
          <w:rFonts w:ascii="Calibri" w:hAnsi="Calibri" w:cs="Calibri"/>
        </w:rPr>
        <w:t>rashodi</w:t>
      </w:r>
      <w:proofErr w:type="spellEnd"/>
      <w:r w:rsidRPr="00D265A1">
        <w:rPr>
          <w:rFonts w:ascii="Calibri" w:hAnsi="Calibri" w:cs="Calibri"/>
        </w:rPr>
        <w:t xml:space="preserve"> u </w:t>
      </w:r>
      <w:proofErr w:type="spellStart"/>
      <w:r w:rsidRPr="00D265A1">
        <w:rPr>
          <w:rFonts w:ascii="Calibri" w:hAnsi="Calibri" w:cs="Calibri"/>
        </w:rPr>
        <w:t>iznosu</w:t>
      </w:r>
      <w:proofErr w:type="spellEnd"/>
      <w:r w:rsidRPr="00D265A1">
        <w:rPr>
          <w:rFonts w:ascii="Calibri" w:hAnsi="Calibri" w:cs="Calibri"/>
        </w:rPr>
        <w:t xml:space="preserve"> </w:t>
      </w:r>
      <w:r w:rsidR="008A3852">
        <w:rPr>
          <w:rFonts w:ascii="Calibri" w:hAnsi="Calibri" w:cs="Calibri"/>
          <w:b/>
          <w:bCs/>
        </w:rPr>
        <w:t>557.000,00</w:t>
      </w:r>
      <w:r w:rsidRPr="00D265A1">
        <w:rPr>
          <w:rFonts w:ascii="Calibri" w:hAnsi="Calibri" w:cs="Calibri"/>
          <w:b/>
          <w:bCs/>
        </w:rPr>
        <w:t>€,</w:t>
      </w:r>
      <w:r w:rsidRPr="00D265A1">
        <w:rPr>
          <w:rFonts w:ascii="Calibri" w:hAnsi="Calibri" w:cs="Calibri"/>
        </w:rPr>
        <w:t xml:space="preserve"> a </w:t>
      </w:r>
      <w:proofErr w:type="spellStart"/>
      <w:r w:rsidRPr="00D265A1">
        <w:rPr>
          <w:rFonts w:ascii="Calibri" w:hAnsi="Calibri" w:cs="Calibri"/>
        </w:rPr>
        <w:t>ostvareni</w:t>
      </w:r>
      <w:proofErr w:type="spellEnd"/>
      <w:r w:rsidRPr="00D265A1">
        <w:rPr>
          <w:rFonts w:ascii="Calibri" w:hAnsi="Calibri" w:cs="Calibri"/>
        </w:rPr>
        <w:t xml:space="preserve"> </w:t>
      </w:r>
      <w:proofErr w:type="spellStart"/>
      <w:r w:rsidRPr="00D265A1">
        <w:rPr>
          <w:rFonts w:ascii="Calibri" w:hAnsi="Calibri" w:cs="Calibri"/>
        </w:rPr>
        <w:t>su</w:t>
      </w:r>
      <w:proofErr w:type="spellEnd"/>
      <w:r w:rsidRPr="00D265A1">
        <w:rPr>
          <w:rFonts w:ascii="Calibri" w:hAnsi="Calibri" w:cs="Calibri"/>
        </w:rPr>
        <w:t xml:space="preserve"> u </w:t>
      </w:r>
      <w:proofErr w:type="spellStart"/>
      <w:r w:rsidR="00AF5692">
        <w:rPr>
          <w:rFonts w:ascii="Calibri" w:hAnsi="Calibri" w:cs="Calibri"/>
        </w:rPr>
        <w:t>iznosu</w:t>
      </w:r>
      <w:proofErr w:type="spellEnd"/>
      <w:r w:rsidR="00AF5692">
        <w:rPr>
          <w:rFonts w:ascii="Calibri" w:hAnsi="Calibri" w:cs="Calibri"/>
        </w:rPr>
        <w:t xml:space="preserve"> od </w:t>
      </w:r>
      <w:r w:rsidR="001416FB">
        <w:rPr>
          <w:rFonts w:ascii="Calibri" w:hAnsi="Calibri" w:cs="Calibri"/>
          <w:b/>
          <w:bCs/>
        </w:rPr>
        <w:t>247.254,76</w:t>
      </w:r>
      <w:r w:rsidR="00AF5692" w:rsidRPr="00AF5692">
        <w:rPr>
          <w:rFonts w:ascii="Calibri" w:hAnsi="Calibri" w:cs="Calibri"/>
          <w:b/>
          <w:bCs/>
        </w:rPr>
        <w:t xml:space="preserve"> €</w:t>
      </w:r>
      <w:r w:rsidR="006D5C4A">
        <w:rPr>
          <w:rFonts w:ascii="Calibri" w:hAnsi="Calibri" w:cs="Calibri"/>
        </w:rPr>
        <w:t xml:space="preserve">. </w:t>
      </w:r>
      <w:proofErr w:type="spellStart"/>
      <w:r w:rsidR="001416FB">
        <w:rPr>
          <w:rFonts w:ascii="Calibri" w:hAnsi="Calibri" w:cs="Calibri"/>
        </w:rPr>
        <w:t>Nemamo</w:t>
      </w:r>
      <w:proofErr w:type="spellEnd"/>
      <w:r w:rsidR="001416FB">
        <w:rPr>
          <w:rFonts w:ascii="Calibri" w:hAnsi="Calibri" w:cs="Calibri"/>
        </w:rPr>
        <w:t xml:space="preserve"> </w:t>
      </w:r>
      <w:proofErr w:type="spellStart"/>
      <w:r w:rsidR="001416FB">
        <w:rPr>
          <w:rFonts w:ascii="Calibri" w:hAnsi="Calibri" w:cs="Calibri"/>
        </w:rPr>
        <w:t>probijan</w:t>
      </w:r>
      <w:r w:rsidR="00EB5DCB">
        <w:rPr>
          <w:rFonts w:ascii="Calibri" w:hAnsi="Calibri" w:cs="Calibri"/>
        </w:rPr>
        <w:t>j</w:t>
      </w:r>
      <w:r w:rsidR="001416FB">
        <w:rPr>
          <w:rFonts w:ascii="Calibri" w:hAnsi="Calibri" w:cs="Calibri"/>
        </w:rPr>
        <w:t>a</w:t>
      </w:r>
      <w:proofErr w:type="spellEnd"/>
      <w:r w:rsidR="001416FB">
        <w:rPr>
          <w:rFonts w:ascii="Calibri" w:hAnsi="Calibri" w:cs="Calibri"/>
        </w:rPr>
        <w:t xml:space="preserve"> </w:t>
      </w:r>
      <w:proofErr w:type="spellStart"/>
      <w:r w:rsidR="001416FB">
        <w:rPr>
          <w:rFonts w:ascii="Calibri" w:hAnsi="Calibri" w:cs="Calibri"/>
        </w:rPr>
        <w:t>financijskog</w:t>
      </w:r>
      <w:proofErr w:type="spellEnd"/>
      <w:r w:rsidR="001416FB">
        <w:rPr>
          <w:rFonts w:ascii="Calibri" w:hAnsi="Calibri" w:cs="Calibri"/>
        </w:rPr>
        <w:t xml:space="preserve"> plana </w:t>
      </w:r>
      <w:proofErr w:type="spellStart"/>
      <w:r w:rsidR="001416FB">
        <w:rPr>
          <w:rFonts w:ascii="Calibri" w:hAnsi="Calibri" w:cs="Calibri"/>
        </w:rPr>
        <w:t>ni</w:t>
      </w:r>
      <w:proofErr w:type="spellEnd"/>
      <w:r w:rsidR="001416FB">
        <w:rPr>
          <w:rFonts w:ascii="Calibri" w:hAnsi="Calibri" w:cs="Calibri"/>
        </w:rPr>
        <w:t xml:space="preserve"> </w:t>
      </w:r>
      <w:proofErr w:type="spellStart"/>
      <w:r w:rsidR="001416FB">
        <w:rPr>
          <w:rFonts w:ascii="Calibri" w:hAnsi="Calibri" w:cs="Calibri"/>
        </w:rPr>
        <w:t>na</w:t>
      </w:r>
      <w:proofErr w:type="spellEnd"/>
      <w:r w:rsidR="001416FB">
        <w:rPr>
          <w:rFonts w:ascii="Calibri" w:hAnsi="Calibri" w:cs="Calibri"/>
        </w:rPr>
        <w:t xml:space="preserve"> </w:t>
      </w:r>
      <w:proofErr w:type="spellStart"/>
      <w:r w:rsidR="001416FB">
        <w:rPr>
          <w:rFonts w:ascii="Calibri" w:hAnsi="Calibri" w:cs="Calibri"/>
        </w:rPr>
        <w:t>drugoj</w:t>
      </w:r>
      <w:proofErr w:type="spellEnd"/>
      <w:r w:rsidR="001416FB">
        <w:rPr>
          <w:rFonts w:ascii="Calibri" w:hAnsi="Calibri" w:cs="Calibri"/>
        </w:rPr>
        <w:t xml:space="preserve"> </w:t>
      </w:r>
      <w:proofErr w:type="spellStart"/>
      <w:r w:rsidR="001416FB">
        <w:rPr>
          <w:rFonts w:ascii="Calibri" w:hAnsi="Calibri" w:cs="Calibri"/>
        </w:rPr>
        <w:t>niti</w:t>
      </w:r>
      <w:proofErr w:type="spellEnd"/>
      <w:r w:rsidR="001416FB">
        <w:rPr>
          <w:rFonts w:ascii="Calibri" w:hAnsi="Calibri" w:cs="Calibri"/>
        </w:rPr>
        <w:t xml:space="preserve"> </w:t>
      </w:r>
      <w:proofErr w:type="spellStart"/>
      <w:r w:rsidR="001416FB">
        <w:rPr>
          <w:rFonts w:ascii="Calibri" w:hAnsi="Calibri" w:cs="Calibri"/>
        </w:rPr>
        <w:t>na</w:t>
      </w:r>
      <w:proofErr w:type="spellEnd"/>
      <w:r w:rsidR="001416FB">
        <w:rPr>
          <w:rFonts w:ascii="Calibri" w:hAnsi="Calibri" w:cs="Calibri"/>
        </w:rPr>
        <w:t xml:space="preserve"> </w:t>
      </w:r>
      <w:proofErr w:type="spellStart"/>
      <w:r w:rsidR="001416FB">
        <w:rPr>
          <w:rFonts w:ascii="Calibri" w:hAnsi="Calibri" w:cs="Calibri"/>
        </w:rPr>
        <w:t>trećoj</w:t>
      </w:r>
      <w:proofErr w:type="spellEnd"/>
      <w:r w:rsidR="001416FB">
        <w:rPr>
          <w:rFonts w:ascii="Calibri" w:hAnsi="Calibri" w:cs="Calibri"/>
        </w:rPr>
        <w:t xml:space="preserve"> </w:t>
      </w:r>
      <w:proofErr w:type="spellStart"/>
      <w:r w:rsidR="001416FB">
        <w:rPr>
          <w:rFonts w:ascii="Calibri" w:hAnsi="Calibri" w:cs="Calibri"/>
        </w:rPr>
        <w:t>razini</w:t>
      </w:r>
      <w:proofErr w:type="spellEnd"/>
      <w:r w:rsidR="001416FB">
        <w:rPr>
          <w:rFonts w:ascii="Calibri" w:hAnsi="Calibri" w:cs="Calibri"/>
        </w:rPr>
        <w:t>.</w:t>
      </w:r>
    </w:p>
    <w:p w14:paraId="1CCF7E0C" w14:textId="7855BEF5" w:rsidR="00A904F3" w:rsidRDefault="00D265A1" w:rsidP="00BC3E5B">
      <w:pPr>
        <w:rPr>
          <w:rFonts w:ascii="Calibri" w:hAnsi="Calibri" w:cs="Calibri"/>
        </w:rPr>
      </w:pPr>
      <w:proofErr w:type="spellStart"/>
      <w:r w:rsidRPr="00A904F3">
        <w:rPr>
          <w:rFonts w:ascii="Calibri" w:hAnsi="Calibri" w:cs="Calibri"/>
          <w:b/>
          <w:bCs/>
        </w:rPr>
        <w:t>Aktivnost</w:t>
      </w:r>
      <w:proofErr w:type="spellEnd"/>
      <w:r w:rsidRPr="00A904F3">
        <w:rPr>
          <w:rFonts w:ascii="Calibri" w:hAnsi="Calibri" w:cs="Calibri"/>
          <w:b/>
          <w:bCs/>
        </w:rPr>
        <w:t xml:space="preserve"> A212402 </w:t>
      </w:r>
      <w:proofErr w:type="spellStart"/>
      <w:r w:rsidRPr="00A904F3">
        <w:rPr>
          <w:rFonts w:ascii="Calibri" w:hAnsi="Calibri" w:cs="Calibri"/>
          <w:b/>
          <w:bCs/>
        </w:rPr>
        <w:t>programska</w:t>
      </w:r>
      <w:proofErr w:type="spellEnd"/>
      <w:r w:rsidRPr="00A904F3">
        <w:rPr>
          <w:rFonts w:ascii="Calibri" w:hAnsi="Calibri" w:cs="Calibri"/>
          <w:b/>
          <w:bCs/>
        </w:rPr>
        <w:t xml:space="preserve"> </w:t>
      </w:r>
      <w:proofErr w:type="spellStart"/>
      <w:r w:rsidRPr="00A904F3">
        <w:rPr>
          <w:rFonts w:ascii="Calibri" w:hAnsi="Calibri" w:cs="Calibri"/>
          <w:b/>
          <w:bCs/>
        </w:rPr>
        <w:t>djelatnost</w:t>
      </w:r>
      <w:proofErr w:type="spellEnd"/>
      <w:r w:rsidRPr="00D265A1">
        <w:rPr>
          <w:rFonts w:ascii="Calibri" w:hAnsi="Calibri" w:cs="Calibri"/>
        </w:rPr>
        <w:t xml:space="preserve"> - </w:t>
      </w:r>
      <w:proofErr w:type="spellStart"/>
      <w:r w:rsidRPr="00D265A1">
        <w:rPr>
          <w:rFonts w:ascii="Calibri" w:hAnsi="Calibri" w:cs="Calibri"/>
        </w:rPr>
        <w:t>prema</w:t>
      </w:r>
      <w:proofErr w:type="spellEnd"/>
      <w:r w:rsidRPr="00D265A1">
        <w:rPr>
          <w:rFonts w:ascii="Calibri" w:hAnsi="Calibri" w:cs="Calibri"/>
        </w:rPr>
        <w:t xml:space="preserve"> </w:t>
      </w:r>
      <w:proofErr w:type="spellStart"/>
      <w:r w:rsidRPr="00D265A1">
        <w:rPr>
          <w:rFonts w:ascii="Calibri" w:hAnsi="Calibri" w:cs="Calibri"/>
        </w:rPr>
        <w:t>financijskom</w:t>
      </w:r>
      <w:proofErr w:type="spellEnd"/>
      <w:r w:rsidRPr="00D265A1">
        <w:rPr>
          <w:rFonts w:ascii="Calibri" w:hAnsi="Calibri" w:cs="Calibri"/>
        </w:rPr>
        <w:t xml:space="preserve"> </w:t>
      </w:r>
      <w:proofErr w:type="spellStart"/>
      <w:r w:rsidRPr="00D265A1">
        <w:rPr>
          <w:rFonts w:ascii="Calibri" w:hAnsi="Calibri" w:cs="Calibri"/>
        </w:rPr>
        <w:t>planu</w:t>
      </w:r>
      <w:proofErr w:type="spellEnd"/>
      <w:r w:rsidRPr="00D265A1">
        <w:rPr>
          <w:rFonts w:ascii="Calibri" w:hAnsi="Calibri" w:cs="Calibri"/>
        </w:rPr>
        <w:t xml:space="preserve"> u 202</w:t>
      </w:r>
      <w:r w:rsidR="001416FB">
        <w:rPr>
          <w:rFonts w:ascii="Calibri" w:hAnsi="Calibri" w:cs="Calibri"/>
        </w:rPr>
        <w:t>5</w:t>
      </w:r>
      <w:r w:rsidRPr="00D265A1">
        <w:rPr>
          <w:rFonts w:ascii="Calibri" w:hAnsi="Calibri" w:cs="Calibri"/>
        </w:rPr>
        <w:t xml:space="preserve">. </w:t>
      </w:r>
      <w:proofErr w:type="spellStart"/>
      <w:r w:rsidRPr="00D265A1">
        <w:rPr>
          <w:rFonts w:ascii="Calibri" w:hAnsi="Calibri" w:cs="Calibri"/>
        </w:rPr>
        <w:t>godini</w:t>
      </w:r>
      <w:proofErr w:type="spellEnd"/>
      <w:r w:rsidRPr="00D265A1">
        <w:rPr>
          <w:rFonts w:ascii="Calibri" w:hAnsi="Calibri" w:cs="Calibri"/>
        </w:rPr>
        <w:t xml:space="preserve"> </w:t>
      </w:r>
      <w:proofErr w:type="spellStart"/>
      <w:r w:rsidRPr="00D265A1">
        <w:rPr>
          <w:rFonts w:ascii="Calibri" w:hAnsi="Calibri" w:cs="Calibri"/>
        </w:rPr>
        <w:t>planirani</w:t>
      </w:r>
      <w:proofErr w:type="spellEnd"/>
      <w:r w:rsidRPr="00D265A1">
        <w:rPr>
          <w:rFonts w:ascii="Calibri" w:hAnsi="Calibri" w:cs="Calibri"/>
        </w:rPr>
        <w:t xml:space="preserve"> </w:t>
      </w:r>
      <w:proofErr w:type="spellStart"/>
      <w:r w:rsidR="001416FB">
        <w:rPr>
          <w:rFonts w:ascii="Calibri" w:hAnsi="Calibri" w:cs="Calibri"/>
        </w:rPr>
        <w:t>su</w:t>
      </w:r>
      <w:proofErr w:type="spellEnd"/>
      <w:r w:rsidR="001416FB">
        <w:rPr>
          <w:rFonts w:ascii="Calibri" w:hAnsi="Calibri" w:cs="Calibri"/>
        </w:rPr>
        <w:t xml:space="preserve"> </w:t>
      </w:r>
      <w:proofErr w:type="spellStart"/>
      <w:r w:rsidR="001416FB">
        <w:rPr>
          <w:rFonts w:ascii="Calibri" w:hAnsi="Calibri" w:cs="Calibri"/>
        </w:rPr>
        <w:t>rashodi</w:t>
      </w:r>
      <w:proofErr w:type="spellEnd"/>
      <w:r w:rsidR="001416FB">
        <w:rPr>
          <w:rFonts w:ascii="Calibri" w:hAnsi="Calibri" w:cs="Calibri"/>
        </w:rPr>
        <w:t xml:space="preserve"> </w:t>
      </w:r>
      <w:r w:rsidR="001416FB" w:rsidRPr="001416FB">
        <w:rPr>
          <w:rFonts w:ascii="Calibri" w:hAnsi="Calibri" w:cs="Calibri"/>
          <w:b/>
          <w:bCs/>
        </w:rPr>
        <w:t>39.000,00</w:t>
      </w:r>
      <w:r w:rsidR="00A904F3">
        <w:rPr>
          <w:rFonts w:ascii="Calibri" w:hAnsi="Calibri" w:cs="Calibri"/>
        </w:rPr>
        <w:t xml:space="preserve"> </w:t>
      </w:r>
      <w:r w:rsidR="001416FB" w:rsidRPr="00AF5692">
        <w:rPr>
          <w:rFonts w:ascii="Calibri" w:hAnsi="Calibri" w:cs="Calibri"/>
          <w:b/>
          <w:bCs/>
        </w:rPr>
        <w:t>€</w:t>
      </w:r>
      <w:r w:rsidR="001416FB">
        <w:rPr>
          <w:rFonts w:ascii="Calibri" w:hAnsi="Calibri" w:cs="Calibri"/>
        </w:rPr>
        <w:t xml:space="preserve"> a </w:t>
      </w:r>
      <w:proofErr w:type="spellStart"/>
      <w:r w:rsidR="00A904F3">
        <w:rPr>
          <w:rFonts w:ascii="Calibri" w:hAnsi="Calibri" w:cs="Calibri"/>
        </w:rPr>
        <w:t>ostvareni</w:t>
      </w:r>
      <w:proofErr w:type="spellEnd"/>
      <w:r w:rsidR="00A904F3">
        <w:rPr>
          <w:rFonts w:ascii="Calibri" w:hAnsi="Calibri" w:cs="Calibri"/>
        </w:rPr>
        <w:t xml:space="preserve"> </w:t>
      </w:r>
      <w:proofErr w:type="spellStart"/>
      <w:r w:rsidRPr="00D265A1">
        <w:rPr>
          <w:rFonts w:ascii="Calibri" w:hAnsi="Calibri" w:cs="Calibri"/>
        </w:rPr>
        <w:t>su</w:t>
      </w:r>
      <w:proofErr w:type="spellEnd"/>
      <w:r w:rsidRPr="00D265A1">
        <w:rPr>
          <w:rFonts w:ascii="Calibri" w:hAnsi="Calibri" w:cs="Calibri"/>
        </w:rPr>
        <w:t xml:space="preserve"> </w:t>
      </w:r>
      <w:proofErr w:type="spellStart"/>
      <w:r w:rsidRPr="00D265A1">
        <w:rPr>
          <w:rFonts w:ascii="Calibri" w:hAnsi="Calibri" w:cs="Calibri"/>
        </w:rPr>
        <w:t>rashodi</w:t>
      </w:r>
      <w:proofErr w:type="spellEnd"/>
      <w:r w:rsidRPr="00D265A1">
        <w:rPr>
          <w:rFonts w:ascii="Calibri" w:hAnsi="Calibri" w:cs="Calibri"/>
        </w:rPr>
        <w:t xml:space="preserve"> u </w:t>
      </w:r>
      <w:proofErr w:type="spellStart"/>
      <w:r w:rsidRPr="00D265A1">
        <w:rPr>
          <w:rFonts w:ascii="Calibri" w:hAnsi="Calibri" w:cs="Calibri"/>
        </w:rPr>
        <w:t>iznosu</w:t>
      </w:r>
      <w:proofErr w:type="spellEnd"/>
      <w:r w:rsidRPr="00D265A1">
        <w:rPr>
          <w:rFonts w:ascii="Calibri" w:hAnsi="Calibri" w:cs="Calibri"/>
        </w:rPr>
        <w:t xml:space="preserve"> </w:t>
      </w:r>
      <w:r w:rsidR="001416FB">
        <w:rPr>
          <w:rFonts w:ascii="Calibri" w:hAnsi="Calibri" w:cs="Calibri"/>
          <w:b/>
          <w:bCs/>
        </w:rPr>
        <w:t>16.199,92</w:t>
      </w:r>
      <w:r w:rsidRPr="00A904F3">
        <w:rPr>
          <w:rFonts w:ascii="Calibri" w:hAnsi="Calibri" w:cs="Calibri"/>
          <w:b/>
          <w:bCs/>
        </w:rPr>
        <w:t xml:space="preserve"> </w:t>
      </w:r>
      <w:r w:rsidR="001416FB" w:rsidRPr="00AF5692">
        <w:rPr>
          <w:rFonts w:ascii="Calibri" w:hAnsi="Calibri" w:cs="Calibri"/>
          <w:b/>
          <w:bCs/>
        </w:rPr>
        <w:t>€</w:t>
      </w:r>
      <w:r w:rsidR="006D5C4A">
        <w:rPr>
          <w:rFonts w:ascii="Calibri" w:hAnsi="Calibri" w:cs="Calibri"/>
        </w:rPr>
        <w:t xml:space="preserve">. </w:t>
      </w:r>
      <w:proofErr w:type="spellStart"/>
      <w:r w:rsidR="006D5C4A">
        <w:rPr>
          <w:rFonts w:ascii="Calibri" w:hAnsi="Calibri" w:cs="Calibri"/>
        </w:rPr>
        <w:t>O</w:t>
      </w:r>
      <w:r w:rsidR="00A904F3">
        <w:rPr>
          <w:rFonts w:ascii="Calibri" w:hAnsi="Calibri" w:cs="Calibri"/>
        </w:rPr>
        <w:t>dstupanja</w:t>
      </w:r>
      <w:proofErr w:type="spellEnd"/>
      <w:r w:rsidR="001416FB">
        <w:rPr>
          <w:rFonts w:ascii="Calibri" w:hAnsi="Calibri" w:cs="Calibri"/>
        </w:rPr>
        <w:t xml:space="preserve"> </w:t>
      </w:r>
      <w:proofErr w:type="spellStart"/>
      <w:r w:rsidR="00A904F3">
        <w:rPr>
          <w:rFonts w:ascii="Calibri" w:hAnsi="Calibri" w:cs="Calibri"/>
        </w:rPr>
        <w:t>nema</w:t>
      </w:r>
      <w:proofErr w:type="spellEnd"/>
      <w:r w:rsidR="001416FB">
        <w:rPr>
          <w:rFonts w:ascii="Calibri" w:hAnsi="Calibri" w:cs="Calibri"/>
        </w:rPr>
        <w:t xml:space="preserve"> </w:t>
      </w:r>
      <w:proofErr w:type="spellStart"/>
      <w:r w:rsidR="001416FB">
        <w:rPr>
          <w:rFonts w:ascii="Calibri" w:hAnsi="Calibri" w:cs="Calibri"/>
        </w:rPr>
        <w:t>ni</w:t>
      </w:r>
      <w:proofErr w:type="spellEnd"/>
      <w:r w:rsidR="001416FB">
        <w:rPr>
          <w:rFonts w:ascii="Calibri" w:hAnsi="Calibri" w:cs="Calibri"/>
        </w:rPr>
        <w:t xml:space="preserve"> </w:t>
      </w:r>
      <w:proofErr w:type="spellStart"/>
      <w:r w:rsidR="001416FB">
        <w:rPr>
          <w:rFonts w:ascii="Calibri" w:hAnsi="Calibri" w:cs="Calibri"/>
        </w:rPr>
        <w:t>na</w:t>
      </w:r>
      <w:proofErr w:type="spellEnd"/>
      <w:r w:rsidR="001416FB">
        <w:rPr>
          <w:rFonts w:ascii="Calibri" w:hAnsi="Calibri" w:cs="Calibri"/>
        </w:rPr>
        <w:t xml:space="preserve"> </w:t>
      </w:r>
      <w:proofErr w:type="spellStart"/>
      <w:r w:rsidR="001416FB">
        <w:rPr>
          <w:rFonts w:ascii="Calibri" w:hAnsi="Calibri" w:cs="Calibri"/>
        </w:rPr>
        <w:t>drugoj</w:t>
      </w:r>
      <w:proofErr w:type="spellEnd"/>
      <w:r w:rsidR="001416FB">
        <w:rPr>
          <w:rFonts w:ascii="Calibri" w:hAnsi="Calibri" w:cs="Calibri"/>
        </w:rPr>
        <w:t xml:space="preserve"> </w:t>
      </w:r>
      <w:proofErr w:type="spellStart"/>
      <w:r w:rsidR="001416FB">
        <w:rPr>
          <w:rFonts w:ascii="Calibri" w:hAnsi="Calibri" w:cs="Calibri"/>
        </w:rPr>
        <w:t>niti</w:t>
      </w:r>
      <w:proofErr w:type="spellEnd"/>
      <w:r w:rsidR="001416FB">
        <w:rPr>
          <w:rFonts w:ascii="Calibri" w:hAnsi="Calibri" w:cs="Calibri"/>
        </w:rPr>
        <w:t xml:space="preserve"> </w:t>
      </w:r>
      <w:proofErr w:type="spellStart"/>
      <w:r w:rsidR="001416FB">
        <w:rPr>
          <w:rFonts w:ascii="Calibri" w:hAnsi="Calibri" w:cs="Calibri"/>
        </w:rPr>
        <w:t>na</w:t>
      </w:r>
      <w:proofErr w:type="spellEnd"/>
      <w:r w:rsidR="001416FB">
        <w:rPr>
          <w:rFonts w:ascii="Calibri" w:hAnsi="Calibri" w:cs="Calibri"/>
        </w:rPr>
        <w:t xml:space="preserve"> </w:t>
      </w:r>
      <w:proofErr w:type="spellStart"/>
      <w:r w:rsidR="001416FB">
        <w:rPr>
          <w:rFonts w:ascii="Calibri" w:hAnsi="Calibri" w:cs="Calibri"/>
        </w:rPr>
        <w:t>trećoj</w:t>
      </w:r>
      <w:proofErr w:type="spellEnd"/>
      <w:r w:rsidR="001416FB">
        <w:rPr>
          <w:rFonts w:ascii="Calibri" w:hAnsi="Calibri" w:cs="Calibri"/>
        </w:rPr>
        <w:t xml:space="preserve"> </w:t>
      </w:r>
      <w:proofErr w:type="spellStart"/>
      <w:r w:rsidR="001416FB">
        <w:rPr>
          <w:rFonts w:ascii="Calibri" w:hAnsi="Calibri" w:cs="Calibri"/>
        </w:rPr>
        <w:t>razini</w:t>
      </w:r>
      <w:proofErr w:type="spellEnd"/>
      <w:r w:rsidR="001416FB">
        <w:rPr>
          <w:rFonts w:ascii="Calibri" w:hAnsi="Calibri" w:cs="Calibri"/>
        </w:rPr>
        <w:t xml:space="preserve"> </w:t>
      </w:r>
      <w:proofErr w:type="spellStart"/>
      <w:r w:rsidR="001416FB">
        <w:rPr>
          <w:rFonts w:ascii="Calibri" w:hAnsi="Calibri" w:cs="Calibri"/>
        </w:rPr>
        <w:t>financijskog</w:t>
      </w:r>
      <w:proofErr w:type="spellEnd"/>
      <w:r w:rsidR="001416FB">
        <w:rPr>
          <w:rFonts w:ascii="Calibri" w:hAnsi="Calibri" w:cs="Calibri"/>
        </w:rPr>
        <w:t xml:space="preserve"> plana</w:t>
      </w:r>
      <w:r w:rsidRPr="00D265A1">
        <w:rPr>
          <w:rFonts w:ascii="Calibri" w:hAnsi="Calibri" w:cs="Calibri"/>
        </w:rPr>
        <w:t xml:space="preserve"> </w:t>
      </w:r>
      <w:proofErr w:type="spellStart"/>
      <w:r w:rsidR="00A904F3">
        <w:rPr>
          <w:rFonts w:ascii="Calibri" w:hAnsi="Calibri" w:cs="Calibri"/>
        </w:rPr>
        <w:t>i</w:t>
      </w:r>
      <w:proofErr w:type="spellEnd"/>
      <w:r w:rsidR="00A904F3">
        <w:rPr>
          <w:rFonts w:ascii="Calibri" w:hAnsi="Calibri" w:cs="Calibri"/>
        </w:rPr>
        <w:t xml:space="preserve"> to </w:t>
      </w:r>
      <w:proofErr w:type="spellStart"/>
      <w:r w:rsidR="00A904F3">
        <w:rPr>
          <w:rFonts w:ascii="Calibri" w:hAnsi="Calibri" w:cs="Calibri"/>
        </w:rPr>
        <w:t>su</w:t>
      </w:r>
      <w:proofErr w:type="spellEnd"/>
      <w:r w:rsidR="00A904F3">
        <w:rPr>
          <w:rFonts w:ascii="Calibri" w:hAnsi="Calibri" w:cs="Calibri"/>
        </w:rPr>
        <w:t xml:space="preserve"> </w:t>
      </w:r>
      <w:proofErr w:type="spellStart"/>
      <w:r w:rsidR="00A904F3">
        <w:rPr>
          <w:rFonts w:ascii="Calibri" w:hAnsi="Calibri" w:cs="Calibri"/>
        </w:rPr>
        <w:t>troškovi</w:t>
      </w:r>
      <w:proofErr w:type="spellEnd"/>
      <w:r w:rsidR="00A904F3">
        <w:rPr>
          <w:rFonts w:ascii="Calibri" w:hAnsi="Calibri" w:cs="Calibri"/>
        </w:rPr>
        <w:t xml:space="preserve"> </w:t>
      </w:r>
      <w:proofErr w:type="spellStart"/>
      <w:r w:rsidR="00A904F3">
        <w:rPr>
          <w:rFonts w:ascii="Calibri" w:hAnsi="Calibri" w:cs="Calibri"/>
        </w:rPr>
        <w:t>vezani</w:t>
      </w:r>
      <w:proofErr w:type="spellEnd"/>
      <w:r w:rsidR="00A904F3">
        <w:rPr>
          <w:rFonts w:ascii="Calibri" w:hAnsi="Calibri" w:cs="Calibri"/>
        </w:rPr>
        <w:t xml:space="preserve"> </w:t>
      </w:r>
      <w:proofErr w:type="spellStart"/>
      <w:r w:rsidR="00A904F3">
        <w:rPr>
          <w:rFonts w:ascii="Calibri" w:hAnsi="Calibri" w:cs="Calibri"/>
        </w:rPr>
        <w:t>uz</w:t>
      </w:r>
      <w:proofErr w:type="spellEnd"/>
      <w:r w:rsidRPr="00D265A1">
        <w:rPr>
          <w:rFonts w:ascii="Calibri" w:hAnsi="Calibri" w:cs="Calibri"/>
        </w:rPr>
        <w:t xml:space="preserve"> </w:t>
      </w:r>
      <w:proofErr w:type="spellStart"/>
      <w:r w:rsidRPr="00D265A1">
        <w:rPr>
          <w:rFonts w:ascii="Calibri" w:hAnsi="Calibri" w:cs="Calibri"/>
        </w:rPr>
        <w:t>izvo</w:t>
      </w:r>
      <w:r w:rsidRPr="00D265A1">
        <w:rPr>
          <w:rFonts w:ascii="Calibri" w:hAnsi="Calibri" w:cs="Calibri" w:hint="cs"/>
        </w:rPr>
        <w:t>đ</w:t>
      </w:r>
      <w:r w:rsidRPr="00D265A1">
        <w:rPr>
          <w:rFonts w:ascii="Calibri" w:hAnsi="Calibri" w:cs="Calibri"/>
        </w:rPr>
        <w:t>enje</w:t>
      </w:r>
      <w:proofErr w:type="spellEnd"/>
      <w:r w:rsidRPr="00D265A1">
        <w:rPr>
          <w:rFonts w:ascii="Calibri" w:hAnsi="Calibri" w:cs="Calibri"/>
        </w:rPr>
        <w:t xml:space="preserve"> </w:t>
      </w:r>
      <w:proofErr w:type="spellStart"/>
      <w:r w:rsidRPr="00D265A1">
        <w:rPr>
          <w:rFonts w:ascii="Calibri" w:hAnsi="Calibri" w:cs="Calibri"/>
        </w:rPr>
        <w:t>planiranih</w:t>
      </w:r>
      <w:proofErr w:type="spellEnd"/>
      <w:r w:rsidRPr="00D265A1">
        <w:rPr>
          <w:rFonts w:ascii="Calibri" w:hAnsi="Calibri" w:cs="Calibri"/>
        </w:rPr>
        <w:t xml:space="preserve"> </w:t>
      </w:r>
      <w:proofErr w:type="spellStart"/>
      <w:r w:rsidRPr="00D265A1">
        <w:rPr>
          <w:rFonts w:ascii="Calibri" w:hAnsi="Calibri" w:cs="Calibri"/>
        </w:rPr>
        <w:t>programa</w:t>
      </w:r>
      <w:proofErr w:type="spellEnd"/>
      <w:r w:rsidRPr="00D265A1">
        <w:rPr>
          <w:rFonts w:ascii="Calibri" w:hAnsi="Calibri" w:cs="Calibri"/>
        </w:rPr>
        <w:t xml:space="preserve">.  </w:t>
      </w:r>
    </w:p>
    <w:p w14:paraId="6FBB9F2B" w14:textId="11D85B32" w:rsidR="00817FC9" w:rsidRDefault="00D265A1" w:rsidP="00BC3E5B">
      <w:pPr>
        <w:rPr>
          <w:rFonts w:ascii="Calibri" w:hAnsi="Calibri" w:cs="Calibri"/>
        </w:rPr>
      </w:pPr>
      <w:proofErr w:type="spellStart"/>
      <w:r w:rsidRPr="00A904F3">
        <w:rPr>
          <w:rFonts w:ascii="Calibri" w:hAnsi="Calibri" w:cs="Calibri"/>
          <w:b/>
          <w:bCs/>
        </w:rPr>
        <w:t>Aktivnost</w:t>
      </w:r>
      <w:proofErr w:type="spellEnd"/>
      <w:r w:rsidRPr="00A904F3">
        <w:rPr>
          <w:rFonts w:ascii="Calibri" w:hAnsi="Calibri" w:cs="Calibri"/>
          <w:b/>
          <w:bCs/>
        </w:rPr>
        <w:t xml:space="preserve"> K212401 </w:t>
      </w:r>
      <w:proofErr w:type="spellStart"/>
      <w:r w:rsidRPr="00A904F3">
        <w:rPr>
          <w:rFonts w:ascii="Calibri" w:hAnsi="Calibri" w:cs="Calibri"/>
          <w:b/>
          <w:bCs/>
        </w:rPr>
        <w:t>odr</w:t>
      </w:r>
      <w:r w:rsidRPr="00A904F3">
        <w:rPr>
          <w:rFonts w:ascii="Calibri" w:hAnsi="Calibri" w:cs="Calibri" w:hint="cs"/>
          <w:b/>
          <w:bCs/>
        </w:rPr>
        <w:t>ž</w:t>
      </w:r>
      <w:r w:rsidRPr="00A904F3">
        <w:rPr>
          <w:rFonts w:ascii="Calibri" w:hAnsi="Calibri" w:cs="Calibri"/>
          <w:b/>
          <w:bCs/>
        </w:rPr>
        <w:t>avanje</w:t>
      </w:r>
      <w:proofErr w:type="spellEnd"/>
      <w:r w:rsidRPr="00A904F3">
        <w:rPr>
          <w:rFonts w:ascii="Calibri" w:hAnsi="Calibri" w:cs="Calibri"/>
          <w:b/>
          <w:bCs/>
        </w:rPr>
        <w:t xml:space="preserve"> </w:t>
      </w:r>
      <w:proofErr w:type="spellStart"/>
      <w:r w:rsidRPr="00A904F3">
        <w:rPr>
          <w:rFonts w:ascii="Calibri" w:hAnsi="Calibri" w:cs="Calibri"/>
          <w:b/>
          <w:bCs/>
        </w:rPr>
        <w:t>i</w:t>
      </w:r>
      <w:proofErr w:type="spellEnd"/>
      <w:r w:rsidRPr="00A904F3">
        <w:rPr>
          <w:rFonts w:ascii="Calibri" w:hAnsi="Calibri" w:cs="Calibri"/>
          <w:b/>
          <w:bCs/>
        </w:rPr>
        <w:t xml:space="preserve"> </w:t>
      </w:r>
      <w:proofErr w:type="spellStart"/>
      <w:r w:rsidRPr="00A904F3">
        <w:rPr>
          <w:rFonts w:ascii="Calibri" w:hAnsi="Calibri" w:cs="Calibri"/>
          <w:b/>
          <w:bCs/>
        </w:rPr>
        <w:t>opremanje</w:t>
      </w:r>
      <w:proofErr w:type="spellEnd"/>
      <w:r w:rsidRPr="00A904F3">
        <w:rPr>
          <w:rFonts w:ascii="Calibri" w:hAnsi="Calibri" w:cs="Calibri"/>
          <w:b/>
          <w:bCs/>
        </w:rPr>
        <w:t xml:space="preserve"> </w:t>
      </w:r>
      <w:proofErr w:type="spellStart"/>
      <w:r w:rsidRPr="00A904F3">
        <w:rPr>
          <w:rFonts w:ascii="Calibri" w:hAnsi="Calibri" w:cs="Calibri"/>
          <w:b/>
          <w:bCs/>
        </w:rPr>
        <w:t>ustanova</w:t>
      </w:r>
      <w:proofErr w:type="spellEnd"/>
      <w:r w:rsidRPr="00A904F3">
        <w:rPr>
          <w:rFonts w:ascii="Calibri" w:hAnsi="Calibri" w:cs="Calibri"/>
          <w:b/>
          <w:bCs/>
        </w:rPr>
        <w:t xml:space="preserve"> u </w:t>
      </w:r>
      <w:proofErr w:type="spellStart"/>
      <w:r w:rsidRPr="00A904F3">
        <w:rPr>
          <w:rFonts w:ascii="Calibri" w:hAnsi="Calibri" w:cs="Calibri"/>
          <w:b/>
          <w:bCs/>
        </w:rPr>
        <w:t>kulturi</w:t>
      </w:r>
      <w:proofErr w:type="spellEnd"/>
      <w:r w:rsidRPr="00D265A1">
        <w:rPr>
          <w:rFonts w:ascii="Calibri" w:hAnsi="Calibri" w:cs="Calibri"/>
        </w:rPr>
        <w:t xml:space="preserve"> - </w:t>
      </w:r>
      <w:proofErr w:type="spellStart"/>
      <w:r w:rsidRPr="00D265A1">
        <w:rPr>
          <w:rFonts w:ascii="Calibri" w:hAnsi="Calibri" w:cs="Calibri"/>
        </w:rPr>
        <w:t>prema</w:t>
      </w:r>
      <w:proofErr w:type="spellEnd"/>
      <w:r w:rsidRPr="00D265A1">
        <w:rPr>
          <w:rFonts w:ascii="Calibri" w:hAnsi="Calibri" w:cs="Calibri"/>
        </w:rPr>
        <w:t xml:space="preserve"> </w:t>
      </w:r>
      <w:proofErr w:type="spellStart"/>
      <w:r w:rsidRPr="00D265A1">
        <w:rPr>
          <w:rFonts w:ascii="Calibri" w:hAnsi="Calibri" w:cs="Calibri"/>
        </w:rPr>
        <w:t>financijskom</w:t>
      </w:r>
      <w:proofErr w:type="spellEnd"/>
      <w:r w:rsidRPr="00D265A1">
        <w:rPr>
          <w:rFonts w:ascii="Calibri" w:hAnsi="Calibri" w:cs="Calibri"/>
        </w:rPr>
        <w:t xml:space="preserve"> </w:t>
      </w:r>
      <w:proofErr w:type="spellStart"/>
      <w:r w:rsidRPr="00D265A1">
        <w:rPr>
          <w:rFonts w:ascii="Calibri" w:hAnsi="Calibri" w:cs="Calibri"/>
        </w:rPr>
        <w:t>planu</w:t>
      </w:r>
      <w:proofErr w:type="spellEnd"/>
      <w:r w:rsidRPr="00D265A1">
        <w:rPr>
          <w:rFonts w:ascii="Calibri" w:hAnsi="Calibri" w:cs="Calibri"/>
        </w:rPr>
        <w:t xml:space="preserve"> u 202</w:t>
      </w:r>
      <w:r w:rsidR="001416FB">
        <w:rPr>
          <w:rFonts w:ascii="Calibri" w:hAnsi="Calibri" w:cs="Calibri"/>
        </w:rPr>
        <w:t>5</w:t>
      </w:r>
      <w:r w:rsidRPr="00D265A1">
        <w:rPr>
          <w:rFonts w:ascii="Calibri" w:hAnsi="Calibri" w:cs="Calibri"/>
        </w:rPr>
        <w:t xml:space="preserve">. </w:t>
      </w:r>
      <w:proofErr w:type="spellStart"/>
      <w:r w:rsidRPr="00D265A1">
        <w:rPr>
          <w:rFonts w:ascii="Calibri" w:hAnsi="Calibri" w:cs="Calibri"/>
        </w:rPr>
        <w:t>godini</w:t>
      </w:r>
      <w:proofErr w:type="spellEnd"/>
      <w:r w:rsidRPr="00D265A1">
        <w:rPr>
          <w:rFonts w:ascii="Calibri" w:hAnsi="Calibri" w:cs="Calibri"/>
        </w:rPr>
        <w:t xml:space="preserve"> </w:t>
      </w:r>
      <w:proofErr w:type="spellStart"/>
      <w:proofErr w:type="gramStart"/>
      <w:r w:rsidRPr="00D265A1">
        <w:rPr>
          <w:rFonts w:ascii="Calibri" w:hAnsi="Calibri" w:cs="Calibri"/>
        </w:rPr>
        <w:t>planirani</w:t>
      </w:r>
      <w:proofErr w:type="spellEnd"/>
      <w:r w:rsidRPr="00D265A1">
        <w:rPr>
          <w:rFonts w:ascii="Calibri" w:hAnsi="Calibri" w:cs="Calibri"/>
        </w:rPr>
        <w:t xml:space="preserve"> </w:t>
      </w:r>
      <w:r w:rsidR="001416FB">
        <w:rPr>
          <w:rFonts w:ascii="Calibri" w:hAnsi="Calibri" w:cs="Calibri"/>
        </w:rPr>
        <w:t xml:space="preserve"> </w:t>
      </w:r>
      <w:proofErr w:type="spellStart"/>
      <w:r w:rsidR="001416FB">
        <w:rPr>
          <w:rFonts w:ascii="Calibri" w:hAnsi="Calibri" w:cs="Calibri"/>
        </w:rPr>
        <w:t>su</w:t>
      </w:r>
      <w:proofErr w:type="spellEnd"/>
      <w:proofErr w:type="gramEnd"/>
      <w:r w:rsidR="001416FB">
        <w:rPr>
          <w:rFonts w:ascii="Calibri" w:hAnsi="Calibri" w:cs="Calibri"/>
        </w:rPr>
        <w:t xml:space="preserve"> u </w:t>
      </w:r>
      <w:proofErr w:type="spellStart"/>
      <w:r w:rsidR="001416FB">
        <w:rPr>
          <w:rFonts w:ascii="Calibri" w:hAnsi="Calibri" w:cs="Calibri"/>
        </w:rPr>
        <w:t>iznosu</w:t>
      </w:r>
      <w:proofErr w:type="spellEnd"/>
      <w:r w:rsidR="001416FB">
        <w:rPr>
          <w:rFonts w:ascii="Calibri" w:hAnsi="Calibri" w:cs="Calibri"/>
        </w:rPr>
        <w:t xml:space="preserve"> </w:t>
      </w:r>
      <w:r w:rsidR="001416FB" w:rsidRPr="001416FB">
        <w:rPr>
          <w:rFonts w:ascii="Calibri" w:hAnsi="Calibri" w:cs="Calibri"/>
          <w:b/>
          <w:bCs/>
        </w:rPr>
        <w:t>160.000,00</w:t>
      </w:r>
      <w:proofErr w:type="gramStart"/>
      <w:r w:rsidR="001416FB" w:rsidRPr="00AF5692">
        <w:rPr>
          <w:rFonts w:ascii="Calibri" w:hAnsi="Calibri" w:cs="Calibri"/>
          <w:b/>
          <w:bCs/>
        </w:rPr>
        <w:t>€</w:t>
      </w:r>
      <w:r w:rsidR="001416FB">
        <w:rPr>
          <w:rFonts w:ascii="Calibri" w:hAnsi="Calibri" w:cs="Calibri"/>
        </w:rPr>
        <w:t xml:space="preserve"> </w:t>
      </w:r>
      <w:r w:rsidR="00A904F3">
        <w:rPr>
          <w:rFonts w:ascii="Calibri" w:hAnsi="Calibri" w:cs="Calibri"/>
        </w:rPr>
        <w:t xml:space="preserve"> </w:t>
      </w:r>
      <w:r w:rsidR="001416FB">
        <w:rPr>
          <w:rFonts w:ascii="Calibri" w:hAnsi="Calibri" w:cs="Calibri"/>
        </w:rPr>
        <w:t>a</w:t>
      </w:r>
      <w:proofErr w:type="gramEnd"/>
      <w:r w:rsidR="00A904F3">
        <w:rPr>
          <w:rFonts w:ascii="Calibri" w:hAnsi="Calibri" w:cs="Calibri"/>
        </w:rPr>
        <w:t xml:space="preserve"> </w:t>
      </w:r>
      <w:proofErr w:type="spellStart"/>
      <w:r w:rsidR="00A904F3">
        <w:rPr>
          <w:rFonts w:ascii="Calibri" w:hAnsi="Calibri" w:cs="Calibri"/>
        </w:rPr>
        <w:t>izvršen</w:t>
      </w:r>
      <w:r w:rsidR="001416FB">
        <w:rPr>
          <w:rFonts w:ascii="Calibri" w:hAnsi="Calibri" w:cs="Calibri"/>
        </w:rPr>
        <w:t>o</w:t>
      </w:r>
      <w:proofErr w:type="spellEnd"/>
      <w:r w:rsidR="001416FB">
        <w:rPr>
          <w:rFonts w:ascii="Calibri" w:hAnsi="Calibri" w:cs="Calibri"/>
        </w:rPr>
        <w:t xml:space="preserve"> je </w:t>
      </w:r>
      <w:proofErr w:type="spellStart"/>
      <w:proofErr w:type="gramStart"/>
      <w:r w:rsidR="001416FB">
        <w:rPr>
          <w:rFonts w:ascii="Calibri" w:hAnsi="Calibri" w:cs="Calibri"/>
        </w:rPr>
        <w:t>tek</w:t>
      </w:r>
      <w:proofErr w:type="spellEnd"/>
      <w:r w:rsidR="001416FB">
        <w:rPr>
          <w:rFonts w:ascii="Calibri" w:hAnsi="Calibri" w:cs="Calibri"/>
        </w:rPr>
        <w:t xml:space="preserve"> </w:t>
      </w:r>
      <w:r w:rsidRPr="00D265A1">
        <w:rPr>
          <w:rFonts w:ascii="Calibri" w:hAnsi="Calibri" w:cs="Calibri"/>
        </w:rPr>
        <w:t xml:space="preserve"> </w:t>
      </w:r>
      <w:r w:rsidR="001416FB">
        <w:rPr>
          <w:rFonts w:ascii="Calibri" w:hAnsi="Calibri" w:cs="Calibri"/>
          <w:b/>
          <w:bCs/>
        </w:rPr>
        <w:t>1</w:t>
      </w:r>
      <w:r w:rsidR="00631614">
        <w:rPr>
          <w:rFonts w:ascii="Calibri" w:hAnsi="Calibri" w:cs="Calibri"/>
          <w:b/>
          <w:bCs/>
        </w:rPr>
        <w:t>5.969</w:t>
      </w:r>
      <w:proofErr w:type="gramEnd"/>
      <w:r w:rsidR="00631614">
        <w:rPr>
          <w:rFonts w:ascii="Calibri" w:hAnsi="Calibri" w:cs="Calibri"/>
          <w:b/>
          <w:bCs/>
        </w:rPr>
        <w:t>,70</w:t>
      </w:r>
      <w:r w:rsidRPr="00A904F3">
        <w:rPr>
          <w:rFonts w:ascii="Calibri" w:hAnsi="Calibri" w:cs="Calibri"/>
          <w:b/>
          <w:bCs/>
        </w:rPr>
        <w:t xml:space="preserve"> </w:t>
      </w:r>
      <w:r w:rsidR="00631614" w:rsidRPr="00AF5692">
        <w:rPr>
          <w:rFonts w:ascii="Calibri" w:hAnsi="Calibri" w:cs="Calibri"/>
          <w:b/>
          <w:bCs/>
        </w:rPr>
        <w:t>€</w:t>
      </w:r>
      <w:r w:rsidRPr="00D265A1">
        <w:rPr>
          <w:rFonts w:ascii="Calibri" w:hAnsi="Calibri" w:cs="Calibri"/>
        </w:rPr>
        <w:t xml:space="preserve">, </w:t>
      </w:r>
      <w:proofErr w:type="spellStart"/>
      <w:r w:rsidR="00A904F3">
        <w:rPr>
          <w:rFonts w:ascii="Calibri" w:hAnsi="Calibri" w:cs="Calibri"/>
        </w:rPr>
        <w:t>odstupanja</w:t>
      </w:r>
      <w:proofErr w:type="spellEnd"/>
      <w:r w:rsidR="00A904F3">
        <w:rPr>
          <w:rFonts w:ascii="Calibri" w:hAnsi="Calibri" w:cs="Calibri"/>
        </w:rPr>
        <w:t xml:space="preserve"> </w:t>
      </w:r>
      <w:proofErr w:type="spellStart"/>
      <w:r w:rsidR="00A904F3">
        <w:rPr>
          <w:rFonts w:ascii="Calibri" w:hAnsi="Calibri" w:cs="Calibri"/>
        </w:rPr>
        <w:t>nema</w:t>
      </w:r>
      <w:proofErr w:type="spellEnd"/>
      <w:r w:rsidR="00A904F3" w:rsidRPr="00027A2D">
        <w:rPr>
          <w:rFonts w:ascii="Calibri" w:hAnsi="Calibri" w:cs="Calibri"/>
        </w:rPr>
        <w:t>.</w:t>
      </w:r>
      <w:r w:rsidR="001416FB" w:rsidRPr="00027A2D">
        <w:rPr>
          <w:rFonts w:ascii="Calibri" w:hAnsi="Calibri" w:cs="Calibri"/>
        </w:rPr>
        <w:t xml:space="preserve"> </w:t>
      </w:r>
      <w:proofErr w:type="spellStart"/>
      <w:r w:rsidR="001416FB" w:rsidRPr="00027A2D">
        <w:rPr>
          <w:rFonts w:ascii="Calibri" w:hAnsi="Calibri" w:cs="Calibri"/>
        </w:rPr>
        <w:t>Razlog</w:t>
      </w:r>
      <w:proofErr w:type="spellEnd"/>
      <w:r w:rsidR="001416FB" w:rsidRPr="00027A2D">
        <w:rPr>
          <w:rFonts w:ascii="Calibri" w:hAnsi="Calibri" w:cs="Calibri"/>
        </w:rPr>
        <w:t xml:space="preserve"> </w:t>
      </w:r>
      <w:proofErr w:type="spellStart"/>
      <w:r w:rsidR="001416FB" w:rsidRPr="00027A2D">
        <w:rPr>
          <w:rFonts w:ascii="Calibri" w:hAnsi="Calibri" w:cs="Calibri"/>
        </w:rPr>
        <w:t>tako</w:t>
      </w:r>
      <w:proofErr w:type="spellEnd"/>
      <w:r w:rsidR="001416FB" w:rsidRPr="00027A2D">
        <w:rPr>
          <w:rFonts w:ascii="Calibri" w:hAnsi="Calibri" w:cs="Calibri"/>
        </w:rPr>
        <w:t xml:space="preserve"> </w:t>
      </w:r>
      <w:proofErr w:type="spellStart"/>
      <w:r w:rsidR="001416FB" w:rsidRPr="00027A2D">
        <w:rPr>
          <w:rFonts w:ascii="Calibri" w:hAnsi="Calibri" w:cs="Calibri"/>
        </w:rPr>
        <w:t>malom</w:t>
      </w:r>
      <w:proofErr w:type="spellEnd"/>
      <w:r w:rsidR="001416FB" w:rsidRPr="00027A2D">
        <w:rPr>
          <w:rFonts w:ascii="Calibri" w:hAnsi="Calibri" w:cs="Calibri"/>
        </w:rPr>
        <w:t xml:space="preserve"> </w:t>
      </w:r>
      <w:proofErr w:type="spellStart"/>
      <w:r w:rsidR="001416FB" w:rsidRPr="00027A2D">
        <w:rPr>
          <w:rFonts w:ascii="Calibri" w:hAnsi="Calibri" w:cs="Calibri"/>
        </w:rPr>
        <w:t>izvršenju</w:t>
      </w:r>
      <w:proofErr w:type="spellEnd"/>
      <w:r w:rsidR="001416FB" w:rsidRPr="00027A2D">
        <w:rPr>
          <w:rFonts w:ascii="Calibri" w:hAnsi="Calibri" w:cs="Calibri"/>
        </w:rPr>
        <w:t xml:space="preserve"> je u </w:t>
      </w:r>
      <w:proofErr w:type="spellStart"/>
      <w:r w:rsidR="001416FB" w:rsidRPr="00027A2D">
        <w:rPr>
          <w:rFonts w:ascii="Calibri" w:hAnsi="Calibri" w:cs="Calibri"/>
        </w:rPr>
        <w:t>činjenici</w:t>
      </w:r>
      <w:proofErr w:type="spellEnd"/>
      <w:r w:rsidR="001416FB" w:rsidRPr="00027A2D">
        <w:rPr>
          <w:rFonts w:ascii="Calibri" w:hAnsi="Calibri" w:cs="Calibri"/>
        </w:rPr>
        <w:t xml:space="preserve"> da se </w:t>
      </w:r>
      <w:proofErr w:type="spellStart"/>
      <w:r w:rsidR="001416FB" w:rsidRPr="00027A2D">
        <w:rPr>
          <w:rFonts w:ascii="Calibri" w:hAnsi="Calibri" w:cs="Calibri"/>
        </w:rPr>
        <w:t>nisu</w:t>
      </w:r>
      <w:proofErr w:type="spellEnd"/>
      <w:r w:rsidR="001416FB" w:rsidRPr="00027A2D">
        <w:rPr>
          <w:rFonts w:ascii="Calibri" w:hAnsi="Calibri" w:cs="Calibri"/>
        </w:rPr>
        <w:t xml:space="preserve"> </w:t>
      </w:r>
      <w:proofErr w:type="spellStart"/>
      <w:r w:rsidR="001416FB" w:rsidRPr="00027A2D">
        <w:rPr>
          <w:rFonts w:ascii="Calibri" w:hAnsi="Calibri" w:cs="Calibri"/>
        </w:rPr>
        <w:t>stvorili</w:t>
      </w:r>
      <w:proofErr w:type="spellEnd"/>
      <w:r w:rsidR="001416FB" w:rsidRPr="00027A2D">
        <w:rPr>
          <w:rFonts w:ascii="Calibri" w:hAnsi="Calibri" w:cs="Calibri"/>
        </w:rPr>
        <w:t xml:space="preserve"> </w:t>
      </w:r>
      <w:proofErr w:type="spellStart"/>
      <w:r w:rsidR="001416FB" w:rsidRPr="00027A2D">
        <w:rPr>
          <w:rFonts w:ascii="Calibri" w:hAnsi="Calibri" w:cs="Calibri"/>
        </w:rPr>
        <w:t>uvjeti</w:t>
      </w:r>
      <w:proofErr w:type="spellEnd"/>
      <w:r w:rsidR="001416FB" w:rsidRPr="00027A2D">
        <w:rPr>
          <w:rFonts w:ascii="Calibri" w:hAnsi="Calibri" w:cs="Calibri"/>
        </w:rPr>
        <w:t xml:space="preserve"> za</w:t>
      </w:r>
      <w:r w:rsidR="003E26AE">
        <w:rPr>
          <w:rFonts w:ascii="Calibri" w:hAnsi="Calibri" w:cs="Calibri"/>
        </w:rPr>
        <w:t xml:space="preserve"> </w:t>
      </w:r>
      <w:proofErr w:type="spellStart"/>
      <w:r w:rsidR="003E26AE">
        <w:rPr>
          <w:rFonts w:ascii="Calibri" w:hAnsi="Calibri" w:cs="Calibri"/>
        </w:rPr>
        <w:t>radove</w:t>
      </w:r>
      <w:proofErr w:type="spellEnd"/>
      <w:r w:rsidR="003E26AE">
        <w:rPr>
          <w:rFonts w:ascii="Calibri" w:hAnsi="Calibri" w:cs="Calibri"/>
        </w:rPr>
        <w:t xml:space="preserve"> koji </w:t>
      </w:r>
      <w:proofErr w:type="spellStart"/>
      <w:r w:rsidR="003E26AE">
        <w:rPr>
          <w:rFonts w:ascii="Calibri" w:hAnsi="Calibri" w:cs="Calibri"/>
        </w:rPr>
        <w:t>su</w:t>
      </w:r>
      <w:proofErr w:type="spellEnd"/>
      <w:r w:rsidR="003E26AE">
        <w:rPr>
          <w:rFonts w:ascii="Calibri" w:hAnsi="Calibri" w:cs="Calibri"/>
        </w:rPr>
        <w:t xml:space="preserve"> </w:t>
      </w:r>
      <w:proofErr w:type="spellStart"/>
      <w:r w:rsidR="003E26AE">
        <w:rPr>
          <w:rFonts w:ascii="Calibri" w:hAnsi="Calibri" w:cs="Calibri"/>
        </w:rPr>
        <w:t>potrebni</w:t>
      </w:r>
      <w:proofErr w:type="spellEnd"/>
      <w:r w:rsidR="003E26AE">
        <w:rPr>
          <w:rFonts w:ascii="Calibri" w:hAnsi="Calibri" w:cs="Calibri"/>
        </w:rPr>
        <w:t xml:space="preserve">, </w:t>
      </w:r>
      <w:proofErr w:type="spellStart"/>
      <w:r w:rsidR="003E26AE">
        <w:rPr>
          <w:rFonts w:ascii="Calibri" w:hAnsi="Calibri" w:cs="Calibri"/>
        </w:rPr>
        <w:t>odnosno</w:t>
      </w:r>
      <w:proofErr w:type="spellEnd"/>
      <w:r w:rsidR="003E26AE">
        <w:rPr>
          <w:rFonts w:ascii="Calibri" w:hAnsi="Calibri" w:cs="Calibri"/>
        </w:rPr>
        <w:t xml:space="preserve"> u </w:t>
      </w:r>
      <w:proofErr w:type="spellStart"/>
      <w:r w:rsidR="003E26AE">
        <w:rPr>
          <w:rFonts w:ascii="Calibri" w:hAnsi="Calibri" w:cs="Calibri"/>
        </w:rPr>
        <w:t>tijeku</w:t>
      </w:r>
      <w:proofErr w:type="spellEnd"/>
      <w:r w:rsidR="003E26AE">
        <w:rPr>
          <w:rFonts w:ascii="Calibri" w:hAnsi="Calibri" w:cs="Calibri"/>
        </w:rPr>
        <w:t xml:space="preserve"> </w:t>
      </w:r>
      <w:proofErr w:type="spellStart"/>
      <w:r w:rsidR="003E26AE">
        <w:rPr>
          <w:rFonts w:ascii="Calibri" w:hAnsi="Calibri" w:cs="Calibri"/>
        </w:rPr>
        <w:t>izrade</w:t>
      </w:r>
      <w:proofErr w:type="spellEnd"/>
      <w:r w:rsidR="003E26AE">
        <w:rPr>
          <w:rFonts w:ascii="Calibri" w:hAnsi="Calibri" w:cs="Calibri"/>
        </w:rPr>
        <w:t xml:space="preserve"> </w:t>
      </w:r>
      <w:proofErr w:type="spellStart"/>
      <w:r w:rsidR="003E26AE">
        <w:rPr>
          <w:rFonts w:ascii="Calibri" w:hAnsi="Calibri" w:cs="Calibri"/>
        </w:rPr>
        <w:t>su</w:t>
      </w:r>
      <w:proofErr w:type="spellEnd"/>
      <w:r w:rsidR="003E26AE">
        <w:rPr>
          <w:rFonts w:ascii="Calibri" w:hAnsi="Calibri" w:cs="Calibri"/>
        </w:rPr>
        <w:t xml:space="preserve"> </w:t>
      </w:r>
      <w:proofErr w:type="spellStart"/>
      <w:r w:rsidR="003E26AE">
        <w:rPr>
          <w:rFonts w:ascii="Calibri" w:hAnsi="Calibri" w:cs="Calibri"/>
        </w:rPr>
        <w:t>mjere</w:t>
      </w:r>
      <w:proofErr w:type="spellEnd"/>
      <w:r w:rsidR="003E26AE">
        <w:rPr>
          <w:rFonts w:ascii="Calibri" w:hAnsi="Calibri" w:cs="Calibri"/>
        </w:rPr>
        <w:t xml:space="preserve"> </w:t>
      </w:r>
      <w:proofErr w:type="spellStart"/>
      <w:r w:rsidR="003E26AE">
        <w:rPr>
          <w:rFonts w:ascii="Calibri" w:hAnsi="Calibri" w:cs="Calibri"/>
        </w:rPr>
        <w:t>protupožarne</w:t>
      </w:r>
      <w:proofErr w:type="spellEnd"/>
      <w:r w:rsidR="003E26AE">
        <w:rPr>
          <w:rFonts w:ascii="Calibri" w:hAnsi="Calibri" w:cs="Calibri"/>
        </w:rPr>
        <w:t xml:space="preserve"> </w:t>
      </w:r>
      <w:proofErr w:type="spellStart"/>
      <w:r w:rsidR="003E26AE">
        <w:rPr>
          <w:rFonts w:ascii="Calibri" w:hAnsi="Calibri" w:cs="Calibri"/>
        </w:rPr>
        <w:t>zaštite</w:t>
      </w:r>
      <w:proofErr w:type="spellEnd"/>
      <w:r w:rsidR="003E26AE">
        <w:rPr>
          <w:rFonts w:ascii="Calibri" w:hAnsi="Calibri" w:cs="Calibri"/>
        </w:rPr>
        <w:t xml:space="preserve"> </w:t>
      </w:r>
      <w:proofErr w:type="spellStart"/>
      <w:r w:rsidR="003E26AE">
        <w:rPr>
          <w:rFonts w:ascii="Calibri" w:hAnsi="Calibri" w:cs="Calibri"/>
        </w:rPr>
        <w:t>i</w:t>
      </w:r>
      <w:proofErr w:type="spellEnd"/>
      <w:r w:rsidR="003E26AE">
        <w:rPr>
          <w:rFonts w:ascii="Calibri" w:hAnsi="Calibri" w:cs="Calibri"/>
        </w:rPr>
        <w:t xml:space="preserve"> </w:t>
      </w:r>
      <w:proofErr w:type="spellStart"/>
      <w:r w:rsidR="003E26AE">
        <w:rPr>
          <w:rFonts w:ascii="Calibri" w:hAnsi="Calibri" w:cs="Calibri"/>
        </w:rPr>
        <w:t>snimak</w:t>
      </w:r>
      <w:proofErr w:type="spellEnd"/>
      <w:r w:rsidR="003E26AE">
        <w:rPr>
          <w:rFonts w:ascii="Calibri" w:hAnsi="Calibri" w:cs="Calibri"/>
        </w:rPr>
        <w:t xml:space="preserve"> </w:t>
      </w:r>
      <w:proofErr w:type="spellStart"/>
      <w:r w:rsidR="003E26AE">
        <w:rPr>
          <w:rFonts w:ascii="Calibri" w:hAnsi="Calibri" w:cs="Calibri"/>
        </w:rPr>
        <w:t>postojećeg</w:t>
      </w:r>
      <w:proofErr w:type="spellEnd"/>
      <w:r w:rsidR="003E26AE">
        <w:rPr>
          <w:rFonts w:ascii="Calibri" w:hAnsi="Calibri" w:cs="Calibri"/>
        </w:rPr>
        <w:t xml:space="preserve"> </w:t>
      </w:r>
      <w:proofErr w:type="spellStart"/>
      <w:r w:rsidR="003E26AE">
        <w:rPr>
          <w:rFonts w:ascii="Calibri" w:hAnsi="Calibri" w:cs="Calibri"/>
        </w:rPr>
        <w:t>stanja</w:t>
      </w:r>
      <w:proofErr w:type="spellEnd"/>
      <w:r w:rsidR="003E26AE">
        <w:rPr>
          <w:rFonts w:ascii="Calibri" w:hAnsi="Calibri" w:cs="Calibri"/>
        </w:rPr>
        <w:t xml:space="preserve"> </w:t>
      </w:r>
      <w:proofErr w:type="spellStart"/>
      <w:r w:rsidR="003E26AE">
        <w:rPr>
          <w:rFonts w:ascii="Calibri" w:hAnsi="Calibri" w:cs="Calibri"/>
        </w:rPr>
        <w:t>instalacija</w:t>
      </w:r>
      <w:proofErr w:type="spellEnd"/>
      <w:r w:rsidR="003E26AE">
        <w:rPr>
          <w:rFonts w:ascii="Calibri" w:hAnsi="Calibri" w:cs="Calibri"/>
        </w:rPr>
        <w:t xml:space="preserve">. Osim toga, </w:t>
      </w:r>
      <w:proofErr w:type="spellStart"/>
      <w:r w:rsidR="003E26AE">
        <w:rPr>
          <w:rFonts w:ascii="Calibri" w:hAnsi="Calibri" w:cs="Calibri"/>
        </w:rPr>
        <w:t>potrebno</w:t>
      </w:r>
      <w:proofErr w:type="spellEnd"/>
      <w:r w:rsidR="003E26AE">
        <w:rPr>
          <w:rFonts w:ascii="Calibri" w:hAnsi="Calibri" w:cs="Calibri"/>
        </w:rPr>
        <w:t xml:space="preserve"> je </w:t>
      </w:r>
      <w:proofErr w:type="spellStart"/>
      <w:r w:rsidR="003E26AE">
        <w:rPr>
          <w:rFonts w:ascii="Calibri" w:hAnsi="Calibri" w:cs="Calibri"/>
        </w:rPr>
        <w:t>napraviti</w:t>
      </w:r>
      <w:proofErr w:type="spellEnd"/>
      <w:r w:rsidR="003E26AE">
        <w:rPr>
          <w:rFonts w:ascii="Calibri" w:hAnsi="Calibri" w:cs="Calibri"/>
        </w:rPr>
        <w:t xml:space="preserve"> </w:t>
      </w:r>
      <w:proofErr w:type="spellStart"/>
      <w:r w:rsidR="003E26AE">
        <w:rPr>
          <w:rFonts w:ascii="Calibri" w:hAnsi="Calibri" w:cs="Calibri"/>
        </w:rPr>
        <w:t>dodatne</w:t>
      </w:r>
      <w:proofErr w:type="spellEnd"/>
      <w:r w:rsidR="003E26AE">
        <w:rPr>
          <w:rFonts w:ascii="Calibri" w:hAnsi="Calibri" w:cs="Calibri"/>
        </w:rPr>
        <w:t xml:space="preserve"> </w:t>
      </w:r>
      <w:proofErr w:type="spellStart"/>
      <w:r w:rsidR="003E26AE">
        <w:rPr>
          <w:rFonts w:ascii="Calibri" w:hAnsi="Calibri" w:cs="Calibri"/>
        </w:rPr>
        <w:t>istražne</w:t>
      </w:r>
      <w:proofErr w:type="spellEnd"/>
      <w:r w:rsidR="003E26AE">
        <w:rPr>
          <w:rFonts w:ascii="Calibri" w:hAnsi="Calibri" w:cs="Calibri"/>
        </w:rPr>
        <w:t xml:space="preserve"> </w:t>
      </w:r>
      <w:proofErr w:type="spellStart"/>
      <w:r w:rsidR="003E26AE">
        <w:rPr>
          <w:rFonts w:ascii="Calibri" w:hAnsi="Calibri" w:cs="Calibri"/>
        </w:rPr>
        <w:t>radove</w:t>
      </w:r>
      <w:proofErr w:type="spellEnd"/>
      <w:r w:rsidR="003E26AE">
        <w:rPr>
          <w:rFonts w:ascii="Calibri" w:hAnsi="Calibri" w:cs="Calibri"/>
        </w:rPr>
        <w:t xml:space="preserve"> </w:t>
      </w:r>
      <w:r w:rsidR="008600C0">
        <w:rPr>
          <w:rFonts w:ascii="Calibri" w:hAnsi="Calibri" w:cs="Calibri"/>
        </w:rPr>
        <w:t xml:space="preserve">za </w:t>
      </w:r>
      <w:proofErr w:type="spellStart"/>
      <w:r w:rsidR="008600C0">
        <w:rPr>
          <w:rFonts w:ascii="Calibri" w:hAnsi="Calibri" w:cs="Calibri"/>
        </w:rPr>
        <w:t>ispitivanje</w:t>
      </w:r>
      <w:proofErr w:type="spellEnd"/>
      <w:r w:rsidR="008600C0">
        <w:rPr>
          <w:rFonts w:ascii="Calibri" w:hAnsi="Calibri" w:cs="Calibri"/>
        </w:rPr>
        <w:t xml:space="preserve"> </w:t>
      </w:r>
      <w:proofErr w:type="spellStart"/>
      <w:r w:rsidR="008600C0">
        <w:rPr>
          <w:rFonts w:ascii="Calibri" w:hAnsi="Calibri" w:cs="Calibri"/>
        </w:rPr>
        <w:t>nosivosti</w:t>
      </w:r>
      <w:proofErr w:type="spellEnd"/>
      <w:r w:rsidR="008600C0">
        <w:rPr>
          <w:rFonts w:ascii="Calibri" w:hAnsi="Calibri" w:cs="Calibri"/>
        </w:rPr>
        <w:t xml:space="preserve"> </w:t>
      </w:r>
      <w:proofErr w:type="spellStart"/>
      <w:r w:rsidR="008600C0">
        <w:rPr>
          <w:rFonts w:ascii="Calibri" w:hAnsi="Calibri" w:cs="Calibri"/>
        </w:rPr>
        <w:t>podne</w:t>
      </w:r>
      <w:proofErr w:type="spellEnd"/>
      <w:r w:rsidR="008600C0">
        <w:rPr>
          <w:rFonts w:ascii="Calibri" w:hAnsi="Calibri" w:cs="Calibri"/>
        </w:rPr>
        <w:t xml:space="preserve"> deke u </w:t>
      </w:r>
      <w:proofErr w:type="spellStart"/>
      <w:r w:rsidR="008600C0">
        <w:rPr>
          <w:rFonts w:ascii="Calibri" w:hAnsi="Calibri" w:cs="Calibri"/>
        </w:rPr>
        <w:t>velikoj</w:t>
      </w:r>
      <w:proofErr w:type="spellEnd"/>
      <w:r w:rsidR="008600C0">
        <w:rPr>
          <w:rFonts w:ascii="Calibri" w:hAnsi="Calibri" w:cs="Calibri"/>
        </w:rPr>
        <w:t xml:space="preserve"> </w:t>
      </w:r>
      <w:proofErr w:type="spellStart"/>
      <w:r w:rsidR="008600C0">
        <w:rPr>
          <w:rFonts w:ascii="Calibri" w:hAnsi="Calibri" w:cs="Calibri"/>
        </w:rPr>
        <w:t>dvorani</w:t>
      </w:r>
      <w:proofErr w:type="spellEnd"/>
      <w:r w:rsidR="008600C0">
        <w:rPr>
          <w:rFonts w:ascii="Calibri" w:hAnsi="Calibri" w:cs="Calibri"/>
        </w:rPr>
        <w:t xml:space="preserve"> Pogona </w:t>
      </w:r>
      <w:proofErr w:type="spellStart"/>
      <w:r w:rsidR="008600C0">
        <w:rPr>
          <w:rFonts w:ascii="Calibri" w:hAnsi="Calibri" w:cs="Calibri"/>
        </w:rPr>
        <w:t>Jedinstvo</w:t>
      </w:r>
      <w:proofErr w:type="spellEnd"/>
      <w:r w:rsidR="008600C0">
        <w:rPr>
          <w:rFonts w:ascii="Calibri" w:hAnsi="Calibri" w:cs="Calibri"/>
        </w:rPr>
        <w:t xml:space="preserve">. </w:t>
      </w:r>
      <w:proofErr w:type="spellStart"/>
      <w:r w:rsidR="008600C0">
        <w:rPr>
          <w:rFonts w:ascii="Calibri" w:hAnsi="Calibri" w:cs="Calibri"/>
        </w:rPr>
        <w:t>Naglašavamo</w:t>
      </w:r>
      <w:proofErr w:type="spellEnd"/>
      <w:r w:rsidR="008600C0">
        <w:rPr>
          <w:rFonts w:ascii="Calibri" w:hAnsi="Calibri" w:cs="Calibri"/>
        </w:rPr>
        <w:t xml:space="preserve"> </w:t>
      </w:r>
      <w:proofErr w:type="spellStart"/>
      <w:r w:rsidR="008600C0">
        <w:rPr>
          <w:rFonts w:ascii="Calibri" w:hAnsi="Calibri" w:cs="Calibri"/>
        </w:rPr>
        <w:t>činjenicu</w:t>
      </w:r>
      <w:proofErr w:type="spellEnd"/>
      <w:r w:rsidR="008600C0">
        <w:rPr>
          <w:rFonts w:ascii="Calibri" w:hAnsi="Calibri" w:cs="Calibri"/>
        </w:rPr>
        <w:t xml:space="preserve"> </w:t>
      </w:r>
      <w:proofErr w:type="spellStart"/>
      <w:r w:rsidR="008600C0">
        <w:rPr>
          <w:rFonts w:ascii="Calibri" w:hAnsi="Calibri" w:cs="Calibri"/>
        </w:rPr>
        <w:t>kako</w:t>
      </w:r>
      <w:proofErr w:type="spellEnd"/>
      <w:r w:rsidR="008600C0">
        <w:rPr>
          <w:rFonts w:ascii="Calibri" w:hAnsi="Calibri" w:cs="Calibri"/>
        </w:rPr>
        <w:t xml:space="preserve"> </w:t>
      </w:r>
      <w:proofErr w:type="spellStart"/>
      <w:r w:rsidR="008600C0">
        <w:rPr>
          <w:rFonts w:ascii="Calibri" w:hAnsi="Calibri" w:cs="Calibri"/>
        </w:rPr>
        <w:t>zgrada</w:t>
      </w:r>
      <w:proofErr w:type="spellEnd"/>
      <w:r w:rsidR="008600C0">
        <w:rPr>
          <w:rFonts w:ascii="Calibri" w:hAnsi="Calibri" w:cs="Calibri"/>
        </w:rPr>
        <w:t xml:space="preserve"> </w:t>
      </w:r>
      <w:proofErr w:type="spellStart"/>
      <w:r w:rsidR="008600C0">
        <w:rPr>
          <w:rFonts w:ascii="Calibri" w:hAnsi="Calibri" w:cs="Calibri"/>
        </w:rPr>
        <w:t>zahtjeva</w:t>
      </w:r>
      <w:proofErr w:type="spellEnd"/>
      <w:r w:rsidR="008600C0">
        <w:rPr>
          <w:rFonts w:ascii="Calibri" w:hAnsi="Calibri" w:cs="Calibri"/>
        </w:rPr>
        <w:t xml:space="preserve"> </w:t>
      </w:r>
      <w:proofErr w:type="spellStart"/>
      <w:r w:rsidR="008600C0">
        <w:rPr>
          <w:rFonts w:ascii="Calibri" w:hAnsi="Calibri" w:cs="Calibri"/>
        </w:rPr>
        <w:t>cjelovitu</w:t>
      </w:r>
      <w:proofErr w:type="spellEnd"/>
      <w:r w:rsidR="008600C0">
        <w:rPr>
          <w:rFonts w:ascii="Calibri" w:hAnsi="Calibri" w:cs="Calibri"/>
        </w:rPr>
        <w:t xml:space="preserve"> </w:t>
      </w:r>
      <w:proofErr w:type="spellStart"/>
      <w:r w:rsidR="008600C0">
        <w:rPr>
          <w:rFonts w:ascii="Calibri" w:hAnsi="Calibri" w:cs="Calibri"/>
        </w:rPr>
        <w:t>obnovu</w:t>
      </w:r>
      <w:proofErr w:type="spellEnd"/>
      <w:r w:rsidR="008600C0">
        <w:rPr>
          <w:rFonts w:ascii="Calibri" w:hAnsi="Calibri" w:cs="Calibri"/>
        </w:rPr>
        <w:t xml:space="preserve">, no </w:t>
      </w:r>
      <w:proofErr w:type="spellStart"/>
      <w:r w:rsidR="008600C0">
        <w:rPr>
          <w:rFonts w:ascii="Calibri" w:hAnsi="Calibri" w:cs="Calibri"/>
        </w:rPr>
        <w:t>dok</w:t>
      </w:r>
      <w:proofErr w:type="spellEnd"/>
      <w:r w:rsidR="008600C0">
        <w:rPr>
          <w:rFonts w:ascii="Calibri" w:hAnsi="Calibri" w:cs="Calibri"/>
        </w:rPr>
        <w:t xml:space="preserve"> se ne </w:t>
      </w:r>
      <w:proofErr w:type="spellStart"/>
      <w:r w:rsidR="008600C0">
        <w:rPr>
          <w:rFonts w:ascii="Calibri" w:hAnsi="Calibri" w:cs="Calibri"/>
        </w:rPr>
        <w:t>izmjeni</w:t>
      </w:r>
      <w:proofErr w:type="spellEnd"/>
      <w:r w:rsidR="008600C0">
        <w:rPr>
          <w:rFonts w:ascii="Calibri" w:hAnsi="Calibri" w:cs="Calibri"/>
        </w:rPr>
        <w:t xml:space="preserve"> </w:t>
      </w:r>
      <w:proofErr w:type="spellStart"/>
      <w:r w:rsidR="008600C0">
        <w:rPr>
          <w:rFonts w:ascii="Calibri" w:hAnsi="Calibri" w:cs="Calibri"/>
        </w:rPr>
        <w:t>postojeći</w:t>
      </w:r>
      <w:proofErr w:type="spellEnd"/>
      <w:r w:rsidR="008600C0">
        <w:rPr>
          <w:rFonts w:ascii="Calibri" w:hAnsi="Calibri" w:cs="Calibri"/>
        </w:rPr>
        <w:t xml:space="preserve"> </w:t>
      </w:r>
      <w:proofErr w:type="spellStart"/>
      <w:r w:rsidR="008600C0">
        <w:rPr>
          <w:rFonts w:ascii="Calibri" w:hAnsi="Calibri" w:cs="Calibri"/>
        </w:rPr>
        <w:t>Generalni</w:t>
      </w:r>
      <w:proofErr w:type="spellEnd"/>
      <w:r w:rsidR="008600C0">
        <w:rPr>
          <w:rFonts w:ascii="Calibri" w:hAnsi="Calibri" w:cs="Calibri"/>
        </w:rPr>
        <w:t xml:space="preserve"> </w:t>
      </w:r>
      <w:proofErr w:type="spellStart"/>
      <w:r w:rsidR="008600C0">
        <w:rPr>
          <w:rFonts w:ascii="Calibri" w:hAnsi="Calibri" w:cs="Calibri"/>
        </w:rPr>
        <w:t>urbanistički</w:t>
      </w:r>
      <w:proofErr w:type="spellEnd"/>
      <w:r w:rsidR="008600C0">
        <w:rPr>
          <w:rFonts w:ascii="Calibri" w:hAnsi="Calibri" w:cs="Calibri"/>
        </w:rPr>
        <w:t xml:space="preserve"> plan </w:t>
      </w:r>
      <w:proofErr w:type="spellStart"/>
      <w:r w:rsidR="008600C0">
        <w:rPr>
          <w:rFonts w:ascii="Calibri" w:hAnsi="Calibri" w:cs="Calibri"/>
        </w:rPr>
        <w:t>nije</w:t>
      </w:r>
      <w:proofErr w:type="spellEnd"/>
      <w:r w:rsidR="008600C0">
        <w:rPr>
          <w:rFonts w:ascii="Calibri" w:hAnsi="Calibri" w:cs="Calibri"/>
        </w:rPr>
        <w:t xml:space="preserve"> </w:t>
      </w:r>
      <w:proofErr w:type="spellStart"/>
      <w:r w:rsidR="008600C0">
        <w:rPr>
          <w:rFonts w:ascii="Calibri" w:hAnsi="Calibri" w:cs="Calibri"/>
        </w:rPr>
        <w:t>moguće</w:t>
      </w:r>
      <w:proofErr w:type="spellEnd"/>
      <w:r w:rsidR="008600C0">
        <w:rPr>
          <w:rFonts w:ascii="Calibri" w:hAnsi="Calibri" w:cs="Calibri"/>
        </w:rPr>
        <w:t xml:space="preserve"> </w:t>
      </w:r>
      <w:proofErr w:type="spellStart"/>
      <w:r w:rsidR="008600C0">
        <w:rPr>
          <w:rFonts w:ascii="Calibri" w:hAnsi="Calibri" w:cs="Calibri"/>
        </w:rPr>
        <w:t>raditi</w:t>
      </w:r>
      <w:proofErr w:type="spellEnd"/>
      <w:r w:rsidR="008600C0">
        <w:rPr>
          <w:rFonts w:ascii="Calibri" w:hAnsi="Calibri" w:cs="Calibri"/>
        </w:rPr>
        <w:t xml:space="preserve"> </w:t>
      </w:r>
      <w:proofErr w:type="spellStart"/>
      <w:r w:rsidR="008600C0">
        <w:rPr>
          <w:rFonts w:ascii="Calibri" w:hAnsi="Calibri" w:cs="Calibri"/>
        </w:rPr>
        <w:t>potrebne</w:t>
      </w:r>
      <w:proofErr w:type="spellEnd"/>
      <w:r w:rsidR="008600C0">
        <w:rPr>
          <w:rFonts w:ascii="Calibri" w:hAnsi="Calibri" w:cs="Calibri"/>
        </w:rPr>
        <w:t xml:space="preserve"> </w:t>
      </w:r>
      <w:proofErr w:type="spellStart"/>
      <w:r w:rsidR="008600C0">
        <w:rPr>
          <w:rFonts w:ascii="Calibri" w:hAnsi="Calibri" w:cs="Calibri"/>
        </w:rPr>
        <w:t>veće</w:t>
      </w:r>
      <w:proofErr w:type="spellEnd"/>
      <w:r w:rsidR="008600C0">
        <w:rPr>
          <w:rFonts w:ascii="Calibri" w:hAnsi="Calibri" w:cs="Calibri"/>
        </w:rPr>
        <w:t xml:space="preserve"> </w:t>
      </w:r>
      <w:proofErr w:type="spellStart"/>
      <w:r w:rsidR="008600C0">
        <w:rPr>
          <w:rFonts w:ascii="Calibri" w:hAnsi="Calibri" w:cs="Calibri"/>
        </w:rPr>
        <w:t>zahvate</w:t>
      </w:r>
      <w:proofErr w:type="spellEnd"/>
      <w:r w:rsidR="008600C0">
        <w:rPr>
          <w:rFonts w:ascii="Calibri" w:hAnsi="Calibri" w:cs="Calibri"/>
        </w:rPr>
        <w:t xml:space="preserve"> </w:t>
      </w:r>
      <w:proofErr w:type="spellStart"/>
      <w:r w:rsidR="008600C0">
        <w:rPr>
          <w:rFonts w:ascii="Calibri" w:hAnsi="Calibri" w:cs="Calibri"/>
        </w:rPr>
        <w:t>već</w:t>
      </w:r>
      <w:proofErr w:type="spellEnd"/>
      <w:r w:rsidR="008600C0">
        <w:rPr>
          <w:rFonts w:ascii="Calibri" w:hAnsi="Calibri" w:cs="Calibri"/>
        </w:rPr>
        <w:t xml:space="preserve"> </w:t>
      </w:r>
      <w:proofErr w:type="spellStart"/>
      <w:r w:rsidR="008600C0">
        <w:rPr>
          <w:rFonts w:ascii="Calibri" w:hAnsi="Calibri" w:cs="Calibri"/>
        </w:rPr>
        <w:t>samo</w:t>
      </w:r>
      <w:proofErr w:type="spellEnd"/>
      <w:r w:rsidR="008600C0">
        <w:rPr>
          <w:rFonts w:ascii="Calibri" w:hAnsi="Calibri" w:cs="Calibri"/>
        </w:rPr>
        <w:t xml:space="preserve"> </w:t>
      </w:r>
      <w:proofErr w:type="spellStart"/>
      <w:r w:rsidR="008600C0">
        <w:rPr>
          <w:rFonts w:ascii="Calibri" w:hAnsi="Calibri" w:cs="Calibri"/>
        </w:rPr>
        <w:t>tekuće</w:t>
      </w:r>
      <w:proofErr w:type="spellEnd"/>
      <w:r w:rsidR="008600C0">
        <w:rPr>
          <w:rFonts w:ascii="Calibri" w:hAnsi="Calibri" w:cs="Calibri"/>
        </w:rPr>
        <w:t xml:space="preserve"> i </w:t>
      </w:r>
      <w:proofErr w:type="spellStart"/>
      <w:r w:rsidR="008600C0">
        <w:rPr>
          <w:rFonts w:ascii="Calibri" w:hAnsi="Calibri" w:cs="Calibri"/>
        </w:rPr>
        <w:t>investicijsko</w:t>
      </w:r>
      <w:proofErr w:type="spellEnd"/>
      <w:r w:rsidR="008600C0">
        <w:rPr>
          <w:rFonts w:ascii="Calibri" w:hAnsi="Calibri" w:cs="Calibri"/>
        </w:rPr>
        <w:t xml:space="preserve"> </w:t>
      </w:r>
      <w:proofErr w:type="spellStart"/>
      <w:r w:rsidR="008600C0">
        <w:rPr>
          <w:rFonts w:ascii="Calibri" w:hAnsi="Calibri" w:cs="Calibri"/>
        </w:rPr>
        <w:t>održavanje</w:t>
      </w:r>
      <w:proofErr w:type="spellEnd"/>
      <w:r w:rsidR="008600C0">
        <w:rPr>
          <w:rFonts w:ascii="Calibri" w:hAnsi="Calibri" w:cs="Calibri"/>
        </w:rPr>
        <w:t xml:space="preserve">. </w:t>
      </w:r>
      <w:proofErr w:type="spellStart"/>
      <w:r w:rsidR="008600C0">
        <w:rPr>
          <w:rFonts w:ascii="Calibri" w:hAnsi="Calibri" w:cs="Calibri"/>
        </w:rPr>
        <w:t>Slijedom</w:t>
      </w:r>
      <w:proofErr w:type="spellEnd"/>
      <w:r w:rsidR="008600C0">
        <w:rPr>
          <w:rFonts w:ascii="Calibri" w:hAnsi="Calibri" w:cs="Calibri"/>
        </w:rPr>
        <w:t xml:space="preserve"> </w:t>
      </w:r>
      <w:proofErr w:type="spellStart"/>
      <w:r w:rsidR="008600C0">
        <w:rPr>
          <w:rFonts w:ascii="Calibri" w:hAnsi="Calibri" w:cs="Calibri"/>
        </w:rPr>
        <w:t>svega</w:t>
      </w:r>
      <w:proofErr w:type="spellEnd"/>
      <w:r w:rsidR="008600C0">
        <w:rPr>
          <w:rFonts w:ascii="Calibri" w:hAnsi="Calibri" w:cs="Calibri"/>
        </w:rPr>
        <w:t xml:space="preserve"> </w:t>
      </w:r>
      <w:proofErr w:type="spellStart"/>
      <w:r w:rsidR="008600C0">
        <w:rPr>
          <w:rFonts w:ascii="Calibri" w:hAnsi="Calibri" w:cs="Calibri"/>
        </w:rPr>
        <w:t>navedenog</w:t>
      </w:r>
      <w:proofErr w:type="spellEnd"/>
      <w:r w:rsidR="008600C0">
        <w:rPr>
          <w:rFonts w:ascii="Calibri" w:hAnsi="Calibri" w:cs="Calibri"/>
        </w:rPr>
        <w:t xml:space="preserve"> </w:t>
      </w:r>
      <w:proofErr w:type="spellStart"/>
      <w:r w:rsidR="008600C0">
        <w:rPr>
          <w:rFonts w:ascii="Calibri" w:hAnsi="Calibri" w:cs="Calibri"/>
        </w:rPr>
        <w:t>Pogon</w:t>
      </w:r>
      <w:proofErr w:type="spellEnd"/>
      <w:r w:rsidR="008600C0">
        <w:rPr>
          <w:rFonts w:ascii="Calibri" w:hAnsi="Calibri" w:cs="Calibri"/>
        </w:rPr>
        <w:t xml:space="preserve"> </w:t>
      </w:r>
      <w:proofErr w:type="spellStart"/>
      <w:r w:rsidR="008600C0">
        <w:rPr>
          <w:rFonts w:ascii="Calibri" w:hAnsi="Calibri" w:cs="Calibri"/>
        </w:rPr>
        <w:t>će</w:t>
      </w:r>
      <w:proofErr w:type="spellEnd"/>
      <w:r w:rsidR="008600C0">
        <w:rPr>
          <w:rFonts w:ascii="Calibri" w:hAnsi="Calibri" w:cs="Calibri"/>
        </w:rPr>
        <w:t xml:space="preserve"> do </w:t>
      </w:r>
      <w:proofErr w:type="spellStart"/>
      <w:r w:rsidR="008600C0">
        <w:rPr>
          <w:rFonts w:ascii="Calibri" w:hAnsi="Calibri" w:cs="Calibri"/>
        </w:rPr>
        <w:t>kraja</w:t>
      </w:r>
      <w:proofErr w:type="spellEnd"/>
      <w:r w:rsidR="008600C0">
        <w:rPr>
          <w:rFonts w:ascii="Calibri" w:hAnsi="Calibri" w:cs="Calibri"/>
        </w:rPr>
        <w:t xml:space="preserve"> 2025. </w:t>
      </w:r>
      <w:proofErr w:type="spellStart"/>
      <w:r w:rsidR="008600C0">
        <w:rPr>
          <w:rFonts w:ascii="Calibri" w:hAnsi="Calibri" w:cs="Calibri"/>
        </w:rPr>
        <w:t>godine</w:t>
      </w:r>
      <w:proofErr w:type="spellEnd"/>
      <w:r w:rsidR="008600C0">
        <w:rPr>
          <w:rFonts w:ascii="Calibri" w:hAnsi="Calibri" w:cs="Calibri"/>
        </w:rPr>
        <w:t xml:space="preserve"> </w:t>
      </w:r>
      <w:proofErr w:type="spellStart"/>
      <w:r w:rsidR="008600C0">
        <w:rPr>
          <w:rFonts w:ascii="Calibri" w:hAnsi="Calibri" w:cs="Calibri"/>
        </w:rPr>
        <w:t>sukladno</w:t>
      </w:r>
      <w:proofErr w:type="spellEnd"/>
      <w:r w:rsidR="008600C0">
        <w:rPr>
          <w:rFonts w:ascii="Calibri" w:hAnsi="Calibri" w:cs="Calibri"/>
        </w:rPr>
        <w:t xml:space="preserve"> </w:t>
      </w:r>
      <w:proofErr w:type="spellStart"/>
      <w:r w:rsidR="008600C0">
        <w:rPr>
          <w:rFonts w:ascii="Calibri" w:hAnsi="Calibri" w:cs="Calibri"/>
        </w:rPr>
        <w:t>nalazima</w:t>
      </w:r>
      <w:proofErr w:type="spellEnd"/>
      <w:r w:rsidR="008600C0">
        <w:rPr>
          <w:rFonts w:ascii="Calibri" w:hAnsi="Calibri" w:cs="Calibri"/>
        </w:rPr>
        <w:t xml:space="preserve"> gore </w:t>
      </w:r>
      <w:proofErr w:type="spellStart"/>
      <w:r w:rsidR="008600C0">
        <w:rPr>
          <w:rFonts w:ascii="Calibri" w:hAnsi="Calibri" w:cs="Calibri"/>
        </w:rPr>
        <w:t>navedenih</w:t>
      </w:r>
      <w:proofErr w:type="spellEnd"/>
      <w:r w:rsidR="008600C0">
        <w:rPr>
          <w:rFonts w:ascii="Calibri" w:hAnsi="Calibri" w:cs="Calibri"/>
        </w:rPr>
        <w:t xml:space="preserve"> </w:t>
      </w:r>
      <w:proofErr w:type="spellStart"/>
      <w:r w:rsidR="008600C0">
        <w:rPr>
          <w:rFonts w:ascii="Calibri" w:hAnsi="Calibri" w:cs="Calibri"/>
        </w:rPr>
        <w:t>dokumenata</w:t>
      </w:r>
      <w:proofErr w:type="spellEnd"/>
      <w:r w:rsidR="008600C0">
        <w:rPr>
          <w:rFonts w:ascii="Calibri" w:hAnsi="Calibri" w:cs="Calibri"/>
        </w:rPr>
        <w:t xml:space="preserve"> </w:t>
      </w:r>
      <w:proofErr w:type="spellStart"/>
      <w:r w:rsidR="008600C0">
        <w:rPr>
          <w:rFonts w:ascii="Calibri" w:hAnsi="Calibri" w:cs="Calibri"/>
        </w:rPr>
        <w:t>provesti</w:t>
      </w:r>
      <w:proofErr w:type="spellEnd"/>
      <w:r w:rsidR="008600C0">
        <w:rPr>
          <w:rFonts w:ascii="Calibri" w:hAnsi="Calibri" w:cs="Calibri"/>
        </w:rPr>
        <w:t xml:space="preserve"> </w:t>
      </w:r>
      <w:r w:rsidR="00582F15">
        <w:rPr>
          <w:rFonts w:ascii="Calibri" w:hAnsi="Calibri" w:cs="Calibri"/>
        </w:rPr>
        <w:t xml:space="preserve">one </w:t>
      </w:r>
      <w:proofErr w:type="spellStart"/>
      <w:r w:rsidR="00582F15">
        <w:rPr>
          <w:rFonts w:ascii="Calibri" w:hAnsi="Calibri" w:cs="Calibri"/>
        </w:rPr>
        <w:t>mjere</w:t>
      </w:r>
      <w:proofErr w:type="spellEnd"/>
      <w:r w:rsidR="00582F15">
        <w:rPr>
          <w:rFonts w:ascii="Calibri" w:hAnsi="Calibri" w:cs="Calibri"/>
        </w:rPr>
        <w:t xml:space="preserve"> </w:t>
      </w:r>
      <w:proofErr w:type="spellStart"/>
      <w:r w:rsidR="00582F15">
        <w:rPr>
          <w:rFonts w:ascii="Calibri" w:hAnsi="Calibri" w:cs="Calibri"/>
        </w:rPr>
        <w:t>koje</w:t>
      </w:r>
      <w:proofErr w:type="spellEnd"/>
      <w:r w:rsidR="00582F15">
        <w:rPr>
          <w:rFonts w:ascii="Calibri" w:hAnsi="Calibri" w:cs="Calibri"/>
        </w:rPr>
        <w:t xml:space="preserve"> je </w:t>
      </w:r>
      <w:proofErr w:type="spellStart"/>
      <w:r w:rsidR="00582F15">
        <w:rPr>
          <w:rFonts w:ascii="Calibri" w:hAnsi="Calibri" w:cs="Calibri"/>
        </w:rPr>
        <w:t>moguće</w:t>
      </w:r>
      <w:proofErr w:type="spellEnd"/>
      <w:r w:rsidR="00582F15">
        <w:rPr>
          <w:rFonts w:ascii="Calibri" w:hAnsi="Calibri" w:cs="Calibri"/>
        </w:rPr>
        <w:t xml:space="preserve"> </w:t>
      </w:r>
      <w:proofErr w:type="spellStart"/>
      <w:r w:rsidR="00582F15">
        <w:rPr>
          <w:rFonts w:ascii="Calibri" w:hAnsi="Calibri" w:cs="Calibri"/>
        </w:rPr>
        <w:t>provesti</w:t>
      </w:r>
      <w:proofErr w:type="spellEnd"/>
      <w:r w:rsidR="00582F15">
        <w:rPr>
          <w:rFonts w:ascii="Calibri" w:hAnsi="Calibri" w:cs="Calibri"/>
        </w:rPr>
        <w:t xml:space="preserve"> u </w:t>
      </w:r>
      <w:proofErr w:type="spellStart"/>
      <w:r w:rsidR="00582F15">
        <w:rPr>
          <w:rFonts w:ascii="Calibri" w:hAnsi="Calibri" w:cs="Calibri"/>
        </w:rPr>
        <w:t>aktualnom</w:t>
      </w:r>
      <w:proofErr w:type="spellEnd"/>
      <w:r w:rsidR="00582F15">
        <w:rPr>
          <w:rFonts w:ascii="Calibri" w:hAnsi="Calibri" w:cs="Calibri"/>
        </w:rPr>
        <w:t xml:space="preserve"> </w:t>
      </w:r>
      <w:proofErr w:type="spellStart"/>
      <w:r w:rsidR="00582F15">
        <w:rPr>
          <w:rFonts w:ascii="Calibri" w:hAnsi="Calibri" w:cs="Calibri"/>
        </w:rPr>
        <w:t>administrativnom</w:t>
      </w:r>
      <w:proofErr w:type="spellEnd"/>
      <w:r w:rsidR="00582F15">
        <w:rPr>
          <w:rFonts w:ascii="Calibri" w:hAnsi="Calibri" w:cs="Calibri"/>
        </w:rPr>
        <w:t xml:space="preserve"> </w:t>
      </w:r>
      <w:proofErr w:type="spellStart"/>
      <w:r w:rsidR="00582F15">
        <w:rPr>
          <w:rFonts w:ascii="Calibri" w:hAnsi="Calibri" w:cs="Calibri"/>
        </w:rPr>
        <w:t>okviru</w:t>
      </w:r>
      <w:proofErr w:type="spellEnd"/>
      <w:r w:rsidR="00582F15">
        <w:rPr>
          <w:rFonts w:ascii="Calibri" w:hAnsi="Calibri" w:cs="Calibri"/>
        </w:rPr>
        <w:t xml:space="preserve">. </w:t>
      </w:r>
      <w:r w:rsidR="008600C0">
        <w:rPr>
          <w:rFonts w:ascii="Calibri" w:hAnsi="Calibri" w:cs="Calibri"/>
        </w:rPr>
        <w:t xml:space="preserve"> </w:t>
      </w:r>
    </w:p>
    <w:p w14:paraId="6822B0A7" w14:textId="77777777" w:rsidR="000917BB" w:rsidRDefault="000917BB" w:rsidP="00BC3E5B">
      <w:pPr>
        <w:rPr>
          <w:rFonts w:ascii="Calibri" w:hAnsi="Calibri" w:cs="Calibri"/>
          <w:b/>
          <w:bCs/>
        </w:rPr>
      </w:pPr>
    </w:p>
    <w:p w14:paraId="320A90D2" w14:textId="7E6AF414" w:rsidR="00817FC9" w:rsidRDefault="00817FC9" w:rsidP="00BC3E5B">
      <w:pPr>
        <w:rPr>
          <w:rFonts w:ascii="Calibri" w:hAnsi="Calibri" w:cs="Calibri"/>
          <w:b/>
          <w:bCs/>
        </w:rPr>
      </w:pPr>
      <w:r w:rsidRPr="00817FC9">
        <w:rPr>
          <w:rFonts w:ascii="Calibri" w:hAnsi="Calibri" w:cs="Calibri"/>
          <w:b/>
          <w:bCs/>
        </w:rPr>
        <w:t xml:space="preserve">Izvor 3.1.1 </w:t>
      </w:r>
      <w:proofErr w:type="spellStart"/>
      <w:r w:rsidR="00ED2270">
        <w:rPr>
          <w:rFonts w:ascii="Calibri" w:hAnsi="Calibri" w:cs="Calibri"/>
          <w:b/>
          <w:bCs/>
        </w:rPr>
        <w:t>V</w:t>
      </w:r>
      <w:r w:rsidRPr="00817FC9">
        <w:rPr>
          <w:rFonts w:ascii="Calibri" w:hAnsi="Calibri" w:cs="Calibri"/>
          <w:b/>
          <w:bCs/>
        </w:rPr>
        <w:t>lastiti</w:t>
      </w:r>
      <w:proofErr w:type="spellEnd"/>
      <w:r w:rsidRPr="00817FC9">
        <w:rPr>
          <w:rFonts w:ascii="Calibri" w:hAnsi="Calibri" w:cs="Calibri"/>
          <w:b/>
          <w:bCs/>
        </w:rPr>
        <w:t xml:space="preserve"> </w:t>
      </w:r>
      <w:proofErr w:type="spellStart"/>
      <w:r w:rsidRPr="00817FC9">
        <w:rPr>
          <w:rFonts w:ascii="Calibri" w:hAnsi="Calibri" w:cs="Calibri"/>
          <w:b/>
          <w:bCs/>
        </w:rPr>
        <w:t>prihodi</w:t>
      </w:r>
      <w:proofErr w:type="spellEnd"/>
    </w:p>
    <w:p w14:paraId="00CE79F9" w14:textId="5EFEF353" w:rsidR="00817FC9" w:rsidRDefault="00817FC9" w:rsidP="00BC3E5B">
      <w:pPr>
        <w:rPr>
          <w:rFonts w:ascii="Calibri" w:hAnsi="Calibri" w:cs="Calibri"/>
        </w:rPr>
      </w:pPr>
      <w:proofErr w:type="spellStart"/>
      <w:r w:rsidRPr="00817FC9">
        <w:rPr>
          <w:rFonts w:ascii="Calibri" w:hAnsi="Calibri" w:cs="Calibri"/>
          <w:b/>
          <w:bCs/>
        </w:rPr>
        <w:t>Aktivnost</w:t>
      </w:r>
      <w:proofErr w:type="spellEnd"/>
      <w:r w:rsidRPr="00817FC9">
        <w:rPr>
          <w:rFonts w:ascii="Calibri" w:hAnsi="Calibri" w:cs="Calibri"/>
          <w:b/>
          <w:bCs/>
        </w:rPr>
        <w:t xml:space="preserve"> A212401 </w:t>
      </w:r>
      <w:proofErr w:type="spellStart"/>
      <w:r w:rsidRPr="00817FC9">
        <w:rPr>
          <w:rFonts w:ascii="Calibri" w:hAnsi="Calibri" w:cs="Calibri"/>
          <w:b/>
          <w:bCs/>
        </w:rPr>
        <w:t>redovna</w:t>
      </w:r>
      <w:proofErr w:type="spellEnd"/>
      <w:r w:rsidRPr="00817FC9">
        <w:rPr>
          <w:rFonts w:ascii="Calibri" w:hAnsi="Calibri" w:cs="Calibri"/>
          <w:b/>
          <w:bCs/>
        </w:rPr>
        <w:t xml:space="preserve"> </w:t>
      </w:r>
      <w:proofErr w:type="spellStart"/>
      <w:r w:rsidRPr="00817FC9">
        <w:rPr>
          <w:rFonts w:ascii="Calibri" w:hAnsi="Calibri" w:cs="Calibri"/>
          <w:b/>
          <w:bCs/>
        </w:rPr>
        <w:t>djelatnost</w:t>
      </w:r>
      <w:proofErr w:type="spellEnd"/>
      <w:r w:rsidRPr="00817FC9">
        <w:rPr>
          <w:rFonts w:ascii="Calibri" w:hAnsi="Calibri" w:cs="Calibri"/>
        </w:rPr>
        <w:t xml:space="preserve"> - </w:t>
      </w:r>
      <w:proofErr w:type="spellStart"/>
      <w:r w:rsidRPr="00817FC9">
        <w:rPr>
          <w:rFonts w:ascii="Calibri" w:hAnsi="Calibri" w:cs="Calibri"/>
        </w:rPr>
        <w:t>prema</w:t>
      </w:r>
      <w:proofErr w:type="spellEnd"/>
      <w:r w:rsidRPr="00817FC9">
        <w:rPr>
          <w:rFonts w:ascii="Calibri" w:hAnsi="Calibri" w:cs="Calibri"/>
        </w:rPr>
        <w:t xml:space="preserve"> </w:t>
      </w:r>
      <w:proofErr w:type="spellStart"/>
      <w:r w:rsidRPr="00817FC9">
        <w:rPr>
          <w:rFonts w:ascii="Calibri" w:hAnsi="Calibri" w:cs="Calibri"/>
        </w:rPr>
        <w:t>financijskom</w:t>
      </w:r>
      <w:proofErr w:type="spellEnd"/>
      <w:r w:rsidRPr="00817FC9">
        <w:rPr>
          <w:rFonts w:ascii="Calibri" w:hAnsi="Calibri" w:cs="Calibri"/>
        </w:rPr>
        <w:t xml:space="preserve"> </w:t>
      </w:r>
      <w:proofErr w:type="spellStart"/>
      <w:r w:rsidRPr="00817FC9">
        <w:rPr>
          <w:rFonts w:ascii="Calibri" w:hAnsi="Calibri" w:cs="Calibri"/>
        </w:rPr>
        <w:t>planu</w:t>
      </w:r>
      <w:proofErr w:type="spellEnd"/>
      <w:r w:rsidRPr="00817FC9">
        <w:rPr>
          <w:rFonts w:ascii="Calibri" w:hAnsi="Calibri" w:cs="Calibri"/>
        </w:rPr>
        <w:t xml:space="preserve"> u 202</w:t>
      </w:r>
      <w:r w:rsidR="00631614">
        <w:rPr>
          <w:rFonts w:ascii="Calibri" w:hAnsi="Calibri" w:cs="Calibri"/>
        </w:rPr>
        <w:t>5</w:t>
      </w:r>
      <w:r w:rsidRPr="00817FC9">
        <w:rPr>
          <w:rFonts w:ascii="Calibri" w:hAnsi="Calibri" w:cs="Calibri"/>
        </w:rPr>
        <w:t xml:space="preserve">. </w:t>
      </w:r>
      <w:proofErr w:type="spellStart"/>
      <w:r w:rsidRPr="00817FC9">
        <w:rPr>
          <w:rFonts w:ascii="Calibri" w:hAnsi="Calibri" w:cs="Calibri"/>
        </w:rPr>
        <w:t>godini</w:t>
      </w:r>
      <w:proofErr w:type="spellEnd"/>
      <w:r w:rsidRPr="00817FC9">
        <w:rPr>
          <w:rFonts w:ascii="Calibri" w:hAnsi="Calibri" w:cs="Calibri"/>
        </w:rPr>
        <w:t xml:space="preserve"> </w:t>
      </w:r>
      <w:proofErr w:type="spellStart"/>
      <w:r w:rsidRPr="00817FC9">
        <w:rPr>
          <w:rFonts w:ascii="Calibri" w:hAnsi="Calibri" w:cs="Calibri"/>
        </w:rPr>
        <w:t>planirani</w:t>
      </w:r>
      <w:proofErr w:type="spellEnd"/>
      <w:r w:rsidRPr="00817FC9">
        <w:rPr>
          <w:rFonts w:ascii="Calibri" w:hAnsi="Calibri" w:cs="Calibri"/>
        </w:rPr>
        <w:t xml:space="preserve"> </w:t>
      </w:r>
      <w:proofErr w:type="spellStart"/>
      <w:r w:rsidRPr="00817FC9">
        <w:rPr>
          <w:rFonts w:ascii="Calibri" w:hAnsi="Calibri" w:cs="Calibri"/>
        </w:rPr>
        <w:t>su</w:t>
      </w:r>
      <w:proofErr w:type="spellEnd"/>
      <w:r w:rsidRPr="00817FC9">
        <w:rPr>
          <w:rFonts w:ascii="Calibri" w:hAnsi="Calibri" w:cs="Calibri"/>
        </w:rPr>
        <w:t xml:space="preserve"> </w:t>
      </w:r>
      <w:proofErr w:type="spellStart"/>
      <w:r w:rsidRPr="00817FC9">
        <w:rPr>
          <w:rFonts w:ascii="Calibri" w:hAnsi="Calibri" w:cs="Calibri"/>
        </w:rPr>
        <w:t>rashodi</w:t>
      </w:r>
      <w:proofErr w:type="spellEnd"/>
      <w:r w:rsidRPr="00817FC9">
        <w:rPr>
          <w:rFonts w:ascii="Calibri" w:hAnsi="Calibri" w:cs="Calibri"/>
        </w:rPr>
        <w:t xml:space="preserve"> u </w:t>
      </w:r>
      <w:proofErr w:type="spellStart"/>
      <w:r w:rsidRPr="00817FC9">
        <w:rPr>
          <w:rFonts w:ascii="Calibri" w:hAnsi="Calibri" w:cs="Calibri"/>
        </w:rPr>
        <w:t>iznosu</w:t>
      </w:r>
      <w:proofErr w:type="spellEnd"/>
      <w:r w:rsidRPr="00817FC9">
        <w:rPr>
          <w:rFonts w:ascii="Calibri" w:hAnsi="Calibri" w:cs="Calibri"/>
        </w:rPr>
        <w:t xml:space="preserve"> </w:t>
      </w:r>
      <w:r w:rsidR="00631614">
        <w:rPr>
          <w:rFonts w:ascii="Calibri" w:hAnsi="Calibri" w:cs="Calibri"/>
          <w:b/>
          <w:bCs/>
        </w:rPr>
        <w:t>5.100,00</w:t>
      </w:r>
      <w:r w:rsidRPr="00817FC9">
        <w:rPr>
          <w:rFonts w:ascii="Calibri" w:hAnsi="Calibri" w:cs="Calibri"/>
          <w:b/>
          <w:bCs/>
        </w:rPr>
        <w:t xml:space="preserve"> €</w:t>
      </w:r>
      <w:r w:rsidRPr="00817FC9">
        <w:rPr>
          <w:rFonts w:ascii="Calibri" w:hAnsi="Calibri" w:cs="Calibri"/>
        </w:rPr>
        <w:t xml:space="preserve">, a </w:t>
      </w:r>
      <w:proofErr w:type="spellStart"/>
      <w:r w:rsidRPr="00817FC9">
        <w:rPr>
          <w:rFonts w:ascii="Calibri" w:hAnsi="Calibri" w:cs="Calibri"/>
        </w:rPr>
        <w:t>izvr</w:t>
      </w:r>
      <w:r w:rsidRPr="00817FC9">
        <w:rPr>
          <w:rFonts w:ascii="Calibri" w:hAnsi="Calibri" w:cs="Calibri" w:hint="cs"/>
        </w:rPr>
        <w:t>š</w:t>
      </w:r>
      <w:r w:rsidRPr="00817FC9">
        <w:rPr>
          <w:rFonts w:ascii="Calibri" w:hAnsi="Calibri" w:cs="Calibri"/>
        </w:rPr>
        <w:t>enje</w:t>
      </w:r>
      <w:proofErr w:type="spellEnd"/>
      <w:r w:rsidRPr="00817FC9">
        <w:rPr>
          <w:rFonts w:ascii="Calibri" w:hAnsi="Calibri" w:cs="Calibri"/>
        </w:rPr>
        <w:t xml:space="preserve"> </w:t>
      </w:r>
      <w:proofErr w:type="spellStart"/>
      <w:r w:rsidRPr="00817FC9">
        <w:rPr>
          <w:rFonts w:ascii="Calibri" w:hAnsi="Calibri" w:cs="Calibri"/>
        </w:rPr>
        <w:t>iznosi</w:t>
      </w:r>
      <w:proofErr w:type="spellEnd"/>
      <w:r w:rsidRPr="00817FC9">
        <w:rPr>
          <w:rFonts w:ascii="Calibri" w:hAnsi="Calibri" w:cs="Calibri"/>
        </w:rPr>
        <w:t xml:space="preserve"> </w:t>
      </w:r>
      <w:r w:rsidR="00631614" w:rsidRPr="00631614">
        <w:rPr>
          <w:rFonts w:ascii="Calibri" w:hAnsi="Calibri" w:cs="Calibri"/>
          <w:b/>
          <w:bCs/>
        </w:rPr>
        <w:t xml:space="preserve">2.448,16 </w:t>
      </w:r>
      <w:r w:rsidR="00ED2270" w:rsidRPr="00631614">
        <w:rPr>
          <w:rFonts w:ascii="Calibri" w:hAnsi="Calibri" w:cs="Calibri"/>
          <w:b/>
          <w:bCs/>
        </w:rPr>
        <w:t>€</w:t>
      </w:r>
      <w:r w:rsidRPr="00817FC9">
        <w:rPr>
          <w:rFonts w:ascii="Calibri" w:hAnsi="Calibri" w:cs="Calibri"/>
        </w:rPr>
        <w:t xml:space="preserve"> </w:t>
      </w:r>
      <w:proofErr w:type="spellStart"/>
      <w:r w:rsidRPr="00817FC9">
        <w:rPr>
          <w:rFonts w:ascii="Calibri" w:hAnsi="Calibri" w:cs="Calibri" w:hint="cs"/>
        </w:rPr>
        <w:t>š</w:t>
      </w:r>
      <w:r w:rsidRPr="00817FC9">
        <w:rPr>
          <w:rFonts w:ascii="Calibri" w:hAnsi="Calibri" w:cs="Calibri"/>
        </w:rPr>
        <w:t>to</w:t>
      </w:r>
      <w:proofErr w:type="spellEnd"/>
      <w:r w:rsidRPr="00817FC9">
        <w:rPr>
          <w:rFonts w:ascii="Calibri" w:hAnsi="Calibri" w:cs="Calibri"/>
        </w:rPr>
        <w:t xml:space="preserve"> je </w:t>
      </w:r>
      <w:r w:rsidR="00631614">
        <w:rPr>
          <w:rFonts w:ascii="Calibri" w:hAnsi="Calibri" w:cs="Calibri"/>
        </w:rPr>
        <w:t xml:space="preserve">40,80% </w:t>
      </w:r>
      <w:proofErr w:type="spellStart"/>
      <w:r w:rsidR="00631614">
        <w:rPr>
          <w:rFonts w:ascii="Calibri" w:hAnsi="Calibri" w:cs="Calibri"/>
        </w:rPr>
        <w:t>od</w:t>
      </w:r>
      <w:proofErr w:type="spellEnd"/>
      <w:r w:rsidR="00631614">
        <w:rPr>
          <w:rFonts w:ascii="Calibri" w:hAnsi="Calibri" w:cs="Calibri"/>
        </w:rPr>
        <w:t xml:space="preserve"> </w:t>
      </w:r>
      <w:proofErr w:type="spellStart"/>
      <w:r w:rsidR="00631614">
        <w:rPr>
          <w:rFonts w:ascii="Calibri" w:hAnsi="Calibri" w:cs="Calibri"/>
        </w:rPr>
        <w:t>planiranih</w:t>
      </w:r>
      <w:proofErr w:type="spellEnd"/>
      <w:r w:rsidR="00631614">
        <w:rPr>
          <w:rFonts w:ascii="Calibri" w:hAnsi="Calibri" w:cs="Calibri"/>
        </w:rPr>
        <w:t xml:space="preserve"> </w:t>
      </w:r>
      <w:proofErr w:type="spellStart"/>
      <w:r w:rsidR="00631614">
        <w:rPr>
          <w:rFonts w:ascii="Calibri" w:hAnsi="Calibri" w:cs="Calibri"/>
        </w:rPr>
        <w:t>rashoda</w:t>
      </w:r>
      <w:proofErr w:type="spellEnd"/>
      <w:r w:rsidR="00631614">
        <w:rPr>
          <w:rFonts w:ascii="Calibri" w:hAnsi="Calibri" w:cs="Calibri"/>
        </w:rPr>
        <w:t>.</w:t>
      </w:r>
      <w:r w:rsidR="000917BB">
        <w:rPr>
          <w:rFonts w:ascii="Calibri" w:hAnsi="Calibri" w:cs="Calibri"/>
        </w:rPr>
        <w:t xml:space="preserve"> </w:t>
      </w:r>
      <w:proofErr w:type="spellStart"/>
      <w:r w:rsidR="00631614">
        <w:rPr>
          <w:rFonts w:ascii="Calibri" w:hAnsi="Calibri" w:cs="Calibri"/>
        </w:rPr>
        <w:t>Odstupanja</w:t>
      </w:r>
      <w:proofErr w:type="spellEnd"/>
      <w:r w:rsidR="00631614">
        <w:rPr>
          <w:rFonts w:ascii="Calibri" w:hAnsi="Calibri" w:cs="Calibri"/>
        </w:rPr>
        <w:t xml:space="preserve"> </w:t>
      </w:r>
      <w:proofErr w:type="spellStart"/>
      <w:r w:rsidR="00631614">
        <w:rPr>
          <w:rFonts w:ascii="Calibri" w:hAnsi="Calibri" w:cs="Calibri"/>
        </w:rPr>
        <w:t>nema</w:t>
      </w:r>
      <w:proofErr w:type="spellEnd"/>
      <w:r w:rsidR="00631614">
        <w:rPr>
          <w:rFonts w:ascii="Calibri" w:hAnsi="Calibri" w:cs="Calibri"/>
        </w:rPr>
        <w:t xml:space="preserve"> </w:t>
      </w:r>
      <w:proofErr w:type="spellStart"/>
      <w:r w:rsidR="00631614">
        <w:rPr>
          <w:rFonts w:ascii="Calibri" w:hAnsi="Calibri" w:cs="Calibri"/>
        </w:rPr>
        <w:t>ni</w:t>
      </w:r>
      <w:proofErr w:type="spellEnd"/>
      <w:r w:rsidR="00631614">
        <w:rPr>
          <w:rFonts w:ascii="Calibri" w:hAnsi="Calibri" w:cs="Calibri"/>
        </w:rPr>
        <w:t xml:space="preserve"> </w:t>
      </w:r>
      <w:proofErr w:type="spellStart"/>
      <w:r w:rsidR="00631614">
        <w:rPr>
          <w:rFonts w:ascii="Calibri" w:hAnsi="Calibri" w:cs="Calibri"/>
        </w:rPr>
        <w:t>na</w:t>
      </w:r>
      <w:proofErr w:type="spellEnd"/>
      <w:r w:rsidR="00631614">
        <w:rPr>
          <w:rFonts w:ascii="Calibri" w:hAnsi="Calibri" w:cs="Calibri"/>
        </w:rPr>
        <w:t xml:space="preserve"> </w:t>
      </w:r>
      <w:proofErr w:type="spellStart"/>
      <w:r w:rsidR="00631614">
        <w:rPr>
          <w:rFonts w:ascii="Calibri" w:hAnsi="Calibri" w:cs="Calibri"/>
        </w:rPr>
        <w:t>drugoj</w:t>
      </w:r>
      <w:proofErr w:type="spellEnd"/>
      <w:r w:rsidR="00631614">
        <w:rPr>
          <w:rFonts w:ascii="Calibri" w:hAnsi="Calibri" w:cs="Calibri"/>
        </w:rPr>
        <w:t xml:space="preserve"> </w:t>
      </w:r>
      <w:proofErr w:type="spellStart"/>
      <w:r w:rsidR="00631614">
        <w:rPr>
          <w:rFonts w:ascii="Calibri" w:hAnsi="Calibri" w:cs="Calibri"/>
        </w:rPr>
        <w:t>ni</w:t>
      </w:r>
      <w:proofErr w:type="spellEnd"/>
      <w:r w:rsidR="00631614">
        <w:rPr>
          <w:rFonts w:ascii="Calibri" w:hAnsi="Calibri" w:cs="Calibri"/>
        </w:rPr>
        <w:t xml:space="preserve"> </w:t>
      </w:r>
      <w:proofErr w:type="spellStart"/>
      <w:r w:rsidR="00631614">
        <w:rPr>
          <w:rFonts w:ascii="Calibri" w:hAnsi="Calibri" w:cs="Calibri"/>
        </w:rPr>
        <w:t>na</w:t>
      </w:r>
      <w:proofErr w:type="spellEnd"/>
      <w:r w:rsidR="00631614">
        <w:rPr>
          <w:rFonts w:ascii="Calibri" w:hAnsi="Calibri" w:cs="Calibri"/>
        </w:rPr>
        <w:t xml:space="preserve"> </w:t>
      </w:r>
      <w:proofErr w:type="spellStart"/>
      <w:r w:rsidR="00631614">
        <w:rPr>
          <w:rFonts w:ascii="Calibri" w:hAnsi="Calibri" w:cs="Calibri"/>
        </w:rPr>
        <w:t>trećoj</w:t>
      </w:r>
      <w:proofErr w:type="spellEnd"/>
      <w:r w:rsidR="00631614">
        <w:rPr>
          <w:rFonts w:ascii="Calibri" w:hAnsi="Calibri" w:cs="Calibri"/>
        </w:rPr>
        <w:t xml:space="preserve"> </w:t>
      </w:r>
      <w:proofErr w:type="spellStart"/>
      <w:r w:rsidR="00631614">
        <w:rPr>
          <w:rFonts w:ascii="Calibri" w:hAnsi="Calibri" w:cs="Calibri"/>
        </w:rPr>
        <w:t>razini</w:t>
      </w:r>
      <w:proofErr w:type="spellEnd"/>
      <w:r w:rsidR="00631614">
        <w:rPr>
          <w:rFonts w:ascii="Calibri" w:hAnsi="Calibri" w:cs="Calibri"/>
        </w:rPr>
        <w:t xml:space="preserve"> </w:t>
      </w:r>
      <w:proofErr w:type="spellStart"/>
      <w:r w:rsidR="00631614">
        <w:rPr>
          <w:rFonts w:ascii="Calibri" w:hAnsi="Calibri" w:cs="Calibri"/>
        </w:rPr>
        <w:t>financijskog</w:t>
      </w:r>
      <w:proofErr w:type="spellEnd"/>
      <w:r w:rsidR="00631614">
        <w:rPr>
          <w:rFonts w:ascii="Calibri" w:hAnsi="Calibri" w:cs="Calibri"/>
        </w:rPr>
        <w:t xml:space="preserve"> plana.</w:t>
      </w:r>
    </w:p>
    <w:p w14:paraId="311A7267" w14:textId="74B4E7B0" w:rsidR="00817FC9" w:rsidRDefault="00817FC9" w:rsidP="00BC3E5B">
      <w:pPr>
        <w:rPr>
          <w:rFonts w:ascii="Calibri" w:hAnsi="Calibri" w:cs="Calibri"/>
        </w:rPr>
      </w:pPr>
      <w:proofErr w:type="spellStart"/>
      <w:r w:rsidRPr="00817FC9">
        <w:rPr>
          <w:rFonts w:ascii="Calibri" w:hAnsi="Calibri" w:cs="Calibri"/>
          <w:b/>
          <w:bCs/>
        </w:rPr>
        <w:t>Aktivnost</w:t>
      </w:r>
      <w:proofErr w:type="spellEnd"/>
      <w:r w:rsidRPr="00817FC9">
        <w:rPr>
          <w:rFonts w:ascii="Calibri" w:hAnsi="Calibri" w:cs="Calibri"/>
          <w:b/>
          <w:bCs/>
        </w:rPr>
        <w:t xml:space="preserve"> K212401</w:t>
      </w:r>
      <w:r w:rsidRPr="00817FC9">
        <w:rPr>
          <w:rFonts w:ascii="Calibri" w:hAnsi="Calibri" w:cs="Calibri"/>
        </w:rPr>
        <w:t xml:space="preserve"> - </w:t>
      </w:r>
      <w:proofErr w:type="spellStart"/>
      <w:r w:rsidRPr="00817FC9">
        <w:rPr>
          <w:rFonts w:ascii="Calibri" w:hAnsi="Calibri" w:cs="Calibri"/>
        </w:rPr>
        <w:t>prema</w:t>
      </w:r>
      <w:proofErr w:type="spellEnd"/>
      <w:r w:rsidRPr="00817FC9">
        <w:rPr>
          <w:rFonts w:ascii="Calibri" w:hAnsi="Calibri" w:cs="Calibri"/>
        </w:rPr>
        <w:t xml:space="preserve"> </w:t>
      </w:r>
      <w:proofErr w:type="spellStart"/>
      <w:r w:rsidRPr="00817FC9">
        <w:rPr>
          <w:rFonts w:ascii="Calibri" w:hAnsi="Calibri" w:cs="Calibri"/>
        </w:rPr>
        <w:t>financijskom</w:t>
      </w:r>
      <w:proofErr w:type="spellEnd"/>
      <w:r w:rsidRPr="00817FC9">
        <w:rPr>
          <w:rFonts w:ascii="Calibri" w:hAnsi="Calibri" w:cs="Calibri"/>
        </w:rPr>
        <w:t xml:space="preserve"> </w:t>
      </w:r>
      <w:proofErr w:type="spellStart"/>
      <w:r w:rsidRPr="00817FC9">
        <w:rPr>
          <w:rFonts w:ascii="Calibri" w:hAnsi="Calibri" w:cs="Calibri"/>
        </w:rPr>
        <w:t>planu</w:t>
      </w:r>
      <w:proofErr w:type="spellEnd"/>
      <w:r w:rsidRPr="00817FC9">
        <w:rPr>
          <w:rFonts w:ascii="Calibri" w:hAnsi="Calibri" w:cs="Calibri"/>
        </w:rPr>
        <w:t xml:space="preserve"> u 202</w:t>
      </w:r>
      <w:r w:rsidR="00631614">
        <w:rPr>
          <w:rFonts w:ascii="Calibri" w:hAnsi="Calibri" w:cs="Calibri"/>
        </w:rPr>
        <w:t>5</w:t>
      </w:r>
      <w:r w:rsidRPr="00817FC9">
        <w:rPr>
          <w:rFonts w:ascii="Calibri" w:hAnsi="Calibri" w:cs="Calibri"/>
        </w:rPr>
        <w:t xml:space="preserve">. </w:t>
      </w:r>
      <w:proofErr w:type="spellStart"/>
      <w:r w:rsidRPr="00817FC9">
        <w:rPr>
          <w:rFonts w:ascii="Calibri" w:hAnsi="Calibri" w:cs="Calibri"/>
        </w:rPr>
        <w:t>godini</w:t>
      </w:r>
      <w:proofErr w:type="spellEnd"/>
      <w:r w:rsidRPr="00817FC9">
        <w:rPr>
          <w:rFonts w:ascii="Calibri" w:hAnsi="Calibri" w:cs="Calibri"/>
        </w:rPr>
        <w:t xml:space="preserve"> </w:t>
      </w:r>
      <w:proofErr w:type="spellStart"/>
      <w:r w:rsidRPr="00817FC9">
        <w:rPr>
          <w:rFonts w:ascii="Calibri" w:hAnsi="Calibri" w:cs="Calibri"/>
        </w:rPr>
        <w:t>planirani</w:t>
      </w:r>
      <w:proofErr w:type="spellEnd"/>
      <w:r w:rsidRPr="00817FC9">
        <w:rPr>
          <w:rFonts w:ascii="Calibri" w:hAnsi="Calibri" w:cs="Calibri"/>
        </w:rPr>
        <w:t xml:space="preserve"> </w:t>
      </w:r>
      <w:proofErr w:type="spellStart"/>
      <w:r w:rsidRPr="00817FC9">
        <w:rPr>
          <w:rFonts w:ascii="Calibri" w:hAnsi="Calibri" w:cs="Calibri"/>
        </w:rPr>
        <w:t>su</w:t>
      </w:r>
      <w:proofErr w:type="spellEnd"/>
      <w:r w:rsidRPr="00817FC9">
        <w:rPr>
          <w:rFonts w:ascii="Calibri" w:hAnsi="Calibri" w:cs="Calibri"/>
        </w:rPr>
        <w:t xml:space="preserve"> </w:t>
      </w:r>
      <w:proofErr w:type="spellStart"/>
      <w:r w:rsidRPr="00817FC9">
        <w:rPr>
          <w:rFonts w:ascii="Calibri" w:hAnsi="Calibri" w:cs="Calibri"/>
        </w:rPr>
        <w:t>rashodi</w:t>
      </w:r>
      <w:proofErr w:type="spellEnd"/>
      <w:r w:rsidRPr="00817FC9">
        <w:rPr>
          <w:rFonts w:ascii="Calibri" w:hAnsi="Calibri" w:cs="Calibri"/>
        </w:rPr>
        <w:t xml:space="preserve"> u </w:t>
      </w:r>
      <w:proofErr w:type="spellStart"/>
      <w:r w:rsidRPr="00817FC9">
        <w:rPr>
          <w:rFonts w:ascii="Calibri" w:hAnsi="Calibri" w:cs="Calibri"/>
        </w:rPr>
        <w:t>iznosu</w:t>
      </w:r>
      <w:proofErr w:type="spellEnd"/>
      <w:r w:rsidRPr="00817FC9">
        <w:rPr>
          <w:rFonts w:ascii="Calibri" w:hAnsi="Calibri" w:cs="Calibri"/>
        </w:rPr>
        <w:t xml:space="preserve"> </w:t>
      </w:r>
      <w:r w:rsidR="00027A2D">
        <w:rPr>
          <w:rFonts w:ascii="Calibri" w:hAnsi="Calibri" w:cs="Calibri"/>
        </w:rPr>
        <w:t xml:space="preserve">od </w:t>
      </w:r>
      <w:r w:rsidR="00631614" w:rsidRPr="00027A2D">
        <w:rPr>
          <w:rFonts w:ascii="Calibri" w:hAnsi="Calibri" w:cs="Calibri"/>
          <w:b/>
          <w:bCs/>
        </w:rPr>
        <w:t>9</w:t>
      </w:r>
      <w:r w:rsidR="00ED2270" w:rsidRPr="00027A2D">
        <w:rPr>
          <w:rFonts w:ascii="Calibri" w:hAnsi="Calibri" w:cs="Calibri"/>
          <w:b/>
          <w:bCs/>
        </w:rPr>
        <w:t>00,00</w:t>
      </w:r>
      <w:r w:rsidR="00ED2270" w:rsidRPr="00027A2D">
        <w:rPr>
          <w:rFonts w:ascii="Calibri" w:hAnsi="Calibri" w:cs="Calibri"/>
        </w:rPr>
        <w:t xml:space="preserve"> </w:t>
      </w:r>
      <w:r w:rsidR="00ED2270" w:rsidRPr="00027A2D">
        <w:rPr>
          <w:rFonts w:ascii="Calibri" w:hAnsi="Calibri" w:cs="Calibri"/>
          <w:b/>
          <w:bCs/>
        </w:rPr>
        <w:t>€</w:t>
      </w:r>
      <w:r w:rsidR="00027A2D" w:rsidRPr="00027A2D">
        <w:rPr>
          <w:rFonts w:ascii="Calibri" w:hAnsi="Calibri" w:cs="Calibri"/>
        </w:rPr>
        <w:t>.</w:t>
      </w:r>
      <w:r w:rsidR="00027A2D">
        <w:rPr>
          <w:rFonts w:ascii="Calibri" w:hAnsi="Calibri" w:cs="Calibri"/>
        </w:rPr>
        <w:t xml:space="preserve"> </w:t>
      </w:r>
      <w:r w:rsidR="00631614" w:rsidRPr="00027A2D">
        <w:rPr>
          <w:rFonts w:ascii="Calibri" w:hAnsi="Calibri" w:cs="Calibri"/>
        </w:rPr>
        <w:t>U</w:t>
      </w:r>
      <w:r w:rsidR="00631614">
        <w:rPr>
          <w:rFonts w:ascii="Calibri" w:hAnsi="Calibri" w:cs="Calibri"/>
        </w:rPr>
        <w:t xml:space="preserve"> </w:t>
      </w:r>
      <w:proofErr w:type="spellStart"/>
      <w:r w:rsidR="00631614">
        <w:rPr>
          <w:rFonts w:ascii="Calibri" w:hAnsi="Calibri" w:cs="Calibri"/>
        </w:rPr>
        <w:t>navedenom</w:t>
      </w:r>
      <w:proofErr w:type="spellEnd"/>
      <w:r w:rsidR="00631614">
        <w:rPr>
          <w:rFonts w:ascii="Calibri" w:hAnsi="Calibri" w:cs="Calibri"/>
        </w:rPr>
        <w:t xml:space="preserve"> </w:t>
      </w:r>
      <w:proofErr w:type="spellStart"/>
      <w:r w:rsidR="00631614">
        <w:rPr>
          <w:rFonts w:ascii="Calibri" w:hAnsi="Calibri" w:cs="Calibri"/>
        </w:rPr>
        <w:t>izvještajnom</w:t>
      </w:r>
      <w:proofErr w:type="spellEnd"/>
      <w:r w:rsidR="00631614">
        <w:rPr>
          <w:rFonts w:ascii="Calibri" w:hAnsi="Calibri" w:cs="Calibri"/>
        </w:rPr>
        <w:t xml:space="preserve"> </w:t>
      </w:r>
      <w:proofErr w:type="spellStart"/>
      <w:r w:rsidR="00631614">
        <w:rPr>
          <w:rFonts w:ascii="Calibri" w:hAnsi="Calibri" w:cs="Calibri"/>
        </w:rPr>
        <w:t>razdoblju</w:t>
      </w:r>
      <w:proofErr w:type="spellEnd"/>
      <w:r w:rsidR="00631614">
        <w:rPr>
          <w:rFonts w:ascii="Calibri" w:hAnsi="Calibri" w:cs="Calibri"/>
        </w:rPr>
        <w:t xml:space="preserve"> </w:t>
      </w:r>
      <w:proofErr w:type="spellStart"/>
      <w:r w:rsidR="00631614">
        <w:rPr>
          <w:rFonts w:ascii="Calibri" w:hAnsi="Calibri" w:cs="Calibri"/>
        </w:rPr>
        <w:t>nije</w:t>
      </w:r>
      <w:proofErr w:type="spellEnd"/>
      <w:r w:rsidR="00631614">
        <w:rPr>
          <w:rFonts w:ascii="Calibri" w:hAnsi="Calibri" w:cs="Calibri"/>
        </w:rPr>
        <w:t xml:space="preserve"> </w:t>
      </w:r>
      <w:proofErr w:type="spellStart"/>
      <w:r w:rsidR="00631614">
        <w:rPr>
          <w:rFonts w:ascii="Calibri" w:hAnsi="Calibri" w:cs="Calibri"/>
        </w:rPr>
        <w:t>realizirano</w:t>
      </w:r>
      <w:proofErr w:type="spellEnd"/>
      <w:r w:rsidR="00631614">
        <w:rPr>
          <w:rFonts w:ascii="Calibri" w:hAnsi="Calibri" w:cs="Calibri"/>
        </w:rPr>
        <w:t xml:space="preserve"> </w:t>
      </w:r>
      <w:proofErr w:type="spellStart"/>
      <w:r w:rsidR="00631614">
        <w:rPr>
          <w:rFonts w:ascii="Calibri" w:hAnsi="Calibri" w:cs="Calibri"/>
        </w:rPr>
        <w:t>ništa</w:t>
      </w:r>
      <w:proofErr w:type="spellEnd"/>
      <w:r w:rsidR="00631614">
        <w:rPr>
          <w:rFonts w:ascii="Calibri" w:hAnsi="Calibri" w:cs="Calibri"/>
        </w:rPr>
        <w:t>.</w:t>
      </w:r>
    </w:p>
    <w:p w14:paraId="23E453D2" w14:textId="77777777" w:rsidR="00027A2D" w:rsidRDefault="00027A2D" w:rsidP="00BC3E5B">
      <w:pPr>
        <w:rPr>
          <w:rFonts w:ascii="Calibri" w:hAnsi="Calibri" w:cs="Calibri"/>
        </w:rPr>
      </w:pPr>
    </w:p>
    <w:p w14:paraId="38379771" w14:textId="77777777" w:rsidR="00027A2D" w:rsidRDefault="00027A2D" w:rsidP="00BC3E5B">
      <w:pPr>
        <w:rPr>
          <w:rFonts w:ascii="Calibri" w:hAnsi="Calibri" w:cs="Calibri"/>
          <w:b/>
          <w:bCs/>
        </w:rPr>
      </w:pPr>
    </w:p>
    <w:p w14:paraId="3A0B98CF" w14:textId="69F219F5" w:rsidR="000917BB" w:rsidRDefault="000917BB" w:rsidP="00BC3E5B">
      <w:pPr>
        <w:rPr>
          <w:rFonts w:ascii="Calibri" w:hAnsi="Calibri" w:cs="Calibri"/>
          <w:b/>
          <w:bCs/>
        </w:rPr>
      </w:pPr>
    </w:p>
    <w:p w14:paraId="3541D0FD" w14:textId="77777777" w:rsidR="00027A2D" w:rsidRDefault="00027A2D" w:rsidP="00BC3E5B">
      <w:pPr>
        <w:rPr>
          <w:rFonts w:ascii="Calibri" w:hAnsi="Calibri" w:cs="Calibri"/>
          <w:b/>
          <w:bCs/>
        </w:rPr>
      </w:pPr>
    </w:p>
    <w:p w14:paraId="4CDF8A92" w14:textId="77777777" w:rsidR="00C46A5D" w:rsidRDefault="00C46A5D" w:rsidP="00BC3E5B">
      <w:pPr>
        <w:rPr>
          <w:rFonts w:ascii="Calibri" w:hAnsi="Calibri" w:cs="Calibri"/>
          <w:b/>
          <w:bCs/>
        </w:rPr>
      </w:pPr>
    </w:p>
    <w:p w14:paraId="7CDAC7B1" w14:textId="4B71192C" w:rsidR="00ED2270" w:rsidRDefault="00ED2270" w:rsidP="00BC3E5B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Izvor 5.2.1. </w:t>
      </w:r>
      <w:proofErr w:type="spellStart"/>
      <w:r w:rsidR="00631614">
        <w:rPr>
          <w:rFonts w:ascii="Calibri" w:hAnsi="Calibri" w:cs="Calibri"/>
          <w:b/>
          <w:bCs/>
        </w:rPr>
        <w:t>P</w:t>
      </w:r>
      <w:r>
        <w:rPr>
          <w:rFonts w:ascii="Calibri" w:hAnsi="Calibri" w:cs="Calibri"/>
          <w:b/>
          <w:bCs/>
        </w:rPr>
        <w:t>omoći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iz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drugih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proračuna</w:t>
      </w:r>
      <w:proofErr w:type="spellEnd"/>
    </w:p>
    <w:p w14:paraId="49626E92" w14:textId="39AC2D3B" w:rsidR="00ED2270" w:rsidRDefault="00ED2270" w:rsidP="00BC3E5B">
      <w:pPr>
        <w:rPr>
          <w:rFonts w:ascii="Calibri" w:hAnsi="Calibri" w:cs="Calibri"/>
        </w:rPr>
      </w:pPr>
      <w:proofErr w:type="spellStart"/>
      <w:r w:rsidRPr="00817FC9">
        <w:rPr>
          <w:rFonts w:ascii="Calibri" w:hAnsi="Calibri" w:cs="Calibri"/>
          <w:b/>
          <w:bCs/>
        </w:rPr>
        <w:t>Aktivnost</w:t>
      </w:r>
      <w:proofErr w:type="spellEnd"/>
      <w:r w:rsidRPr="00817FC9">
        <w:rPr>
          <w:rFonts w:ascii="Calibri" w:hAnsi="Calibri" w:cs="Calibri"/>
          <w:b/>
          <w:bCs/>
        </w:rPr>
        <w:t xml:space="preserve"> A21240</w:t>
      </w:r>
      <w:r>
        <w:rPr>
          <w:rFonts w:ascii="Calibri" w:hAnsi="Calibri" w:cs="Calibri"/>
          <w:b/>
          <w:bCs/>
        </w:rPr>
        <w:t>2</w:t>
      </w:r>
      <w:r w:rsidRPr="00817FC9"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programska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djelatnost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javnih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ustanova</w:t>
      </w:r>
      <w:proofErr w:type="spellEnd"/>
      <w:r>
        <w:rPr>
          <w:rFonts w:ascii="Calibri" w:hAnsi="Calibri" w:cs="Calibri"/>
          <w:b/>
          <w:bCs/>
        </w:rPr>
        <w:t xml:space="preserve"> - </w:t>
      </w:r>
      <w:proofErr w:type="spellStart"/>
      <w:r w:rsidRPr="00817FC9">
        <w:rPr>
          <w:rFonts w:ascii="Calibri" w:hAnsi="Calibri" w:cs="Calibri"/>
        </w:rPr>
        <w:t>prema</w:t>
      </w:r>
      <w:proofErr w:type="spellEnd"/>
      <w:r w:rsidRPr="00817FC9">
        <w:rPr>
          <w:rFonts w:ascii="Calibri" w:hAnsi="Calibri" w:cs="Calibri"/>
        </w:rPr>
        <w:t xml:space="preserve"> </w:t>
      </w:r>
      <w:proofErr w:type="spellStart"/>
      <w:r w:rsidRPr="00817FC9">
        <w:rPr>
          <w:rFonts w:ascii="Calibri" w:hAnsi="Calibri" w:cs="Calibri"/>
        </w:rPr>
        <w:t>financijskom</w:t>
      </w:r>
      <w:proofErr w:type="spellEnd"/>
      <w:r w:rsidRPr="00817FC9">
        <w:rPr>
          <w:rFonts w:ascii="Calibri" w:hAnsi="Calibri" w:cs="Calibri"/>
        </w:rPr>
        <w:t xml:space="preserve"> </w:t>
      </w:r>
      <w:proofErr w:type="spellStart"/>
      <w:r w:rsidRPr="00817FC9">
        <w:rPr>
          <w:rFonts w:ascii="Calibri" w:hAnsi="Calibri" w:cs="Calibri"/>
        </w:rPr>
        <w:t>planu</w:t>
      </w:r>
      <w:proofErr w:type="spellEnd"/>
      <w:r w:rsidRPr="00817FC9">
        <w:rPr>
          <w:rFonts w:ascii="Calibri" w:hAnsi="Calibri" w:cs="Calibri"/>
        </w:rPr>
        <w:t xml:space="preserve"> u 202</w:t>
      </w:r>
      <w:r w:rsidR="00631614">
        <w:rPr>
          <w:rFonts w:ascii="Calibri" w:hAnsi="Calibri" w:cs="Calibri"/>
        </w:rPr>
        <w:t>5</w:t>
      </w:r>
      <w:r w:rsidRPr="00817FC9">
        <w:rPr>
          <w:rFonts w:ascii="Calibri" w:hAnsi="Calibri" w:cs="Calibri"/>
        </w:rPr>
        <w:t xml:space="preserve">. </w:t>
      </w:r>
      <w:proofErr w:type="spellStart"/>
      <w:r w:rsidRPr="00817FC9">
        <w:rPr>
          <w:rFonts w:ascii="Calibri" w:hAnsi="Calibri" w:cs="Calibri"/>
        </w:rPr>
        <w:t>godini</w:t>
      </w:r>
      <w:proofErr w:type="spellEnd"/>
      <w:r w:rsidRPr="00817FC9">
        <w:rPr>
          <w:rFonts w:ascii="Calibri" w:hAnsi="Calibri" w:cs="Calibri"/>
        </w:rPr>
        <w:t xml:space="preserve"> </w:t>
      </w:r>
      <w:proofErr w:type="spellStart"/>
      <w:r w:rsidRPr="00817FC9">
        <w:rPr>
          <w:rFonts w:ascii="Calibri" w:hAnsi="Calibri" w:cs="Calibri"/>
        </w:rPr>
        <w:t>planirani</w:t>
      </w:r>
      <w:proofErr w:type="spellEnd"/>
      <w:r w:rsidRPr="00817FC9">
        <w:rPr>
          <w:rFonts w:ascii="Calibri" w:hAnsi="Calibri" w:cs="Calibri"/>
        </w:rPr>
        <w:t xml:space="preserve"> </w:t>
      </w:r>
      <w:proofErr w:type="spellStart"/>
      <w:r w:rsidRPr="00817FC9">
        <w:rPr>
          <w:rFonts w:ascii="Calibri" w:hAnsi="Calibri" w:cs="Calibri"/>
        </w:rPr>
        <w:t>su</w:t>
      </w:r>
      <w:proofErr w:type="spellEnd"/>
      <w:r w:rsidRPr="00817FC9">
        <w:rPr>
          <w:rFonts w:ascii="Calibri" w:hAnsi="Calibri" w:cs="Calibri"/>
        </w:rPr>
        <w:t xml:space="preserve"> </w:t>
      </w:r>
      <w:proofErr w:type="spellStart"/>
      <w:r w:rsidRPr="00817FC9">
        <w:rPr>
          <w:rFonts w:ascii="Calibri" w:hAnsi="Calibri" w:cs="Calibri"/>
        </w:rPr>
        <w:t>rashodi</w:t>
      </w:r>
      <w:proofErr w:type="spellEnd"/>
      <w:r w:rsidRPr="00817FC9">
        <w:rPr>
          <w:rFonts w:ascii="Calibri" w:hAnsi="Calibri" w:cs="Calibri"/>
        </w:rPr>
        <w:t xml:space="preserve"> u </w:t>
      </w:r>
      <w:proofErr w:type="spellStart"/>
      <w:r w:rsidRPr="00817FC9">
        <w:rPr>
          <w:rFonts w:ascii="Calibri" w:hAnsi="Calibri" w:cs="Calibri"/>
        </w:rPr>
        <w:t>iznosu</w:t>
      </w:r>
      <w:proofErr w:type="spellEnd"/>
      <w:r w:rsidRPr="00817FC9">
        <w:rPr>
          <w:rFonts w:ascii="Calibri" w:hAnsi="Calibri" w:cs="Calibri"/>
        </w:rPr>
        <w:t xml:space="preserve"> </w:t>
      </w:r>
      <w:r w:rsidR="00A21B54" w:rsidRPr="00A21B54">
        <w:rPr>
          <w:rFonts w:ascii="Calibri" w:hAnsi="Calibri" w:cs="Calibri"/>
          <w:bCs/>
        </w:rPr>
        <w:t>od</w:t>
      </w:r>
      <w:r w:rsidR="00A21B54">
        <w:rPr>
          <w:rFonts w:ascii="Calibri" w:hAnsi="Calibri" w:cs="Calibri"/>
          <w:b/>
          <w:bCs/>
        </w:rPr>
        <w:t xml:space="preserve"> </w:t>
      </w:r>
      <w:r w:rsidR="00743989">
        <w:rPr>
          <w:rFonts w:ascii="Calibri" w:hAnsi="Calibri" w:cs="Calibri"/>
          <w:b/>
          <w:bCs/>
        </w:rPr>
        <w:t xml:space="preserve">21.400,00 </w:t>
      </w:r>
      <w:r w:rsidRPr="00817FC9">
        <w:rPr>
          <w:rFonts w:ascii="Calibri" w:hAnsi="Calibri" w:cs="Calibri"/>
          <w:b/>
          <w:bCs/>
        </w:rPr>
        <w:t>€</w:t>
      </w:r>
      <w:r w:rsidRPr="00817FC9">
        <w:rPr>
          <w:rFonts w:ascii="Calibri" w:hAnsi="Calibri" w:cs="Calibri"/>
        </w:rPr>
        <w:t xml:space="preserve">, a </w:t>
      </w:r>
      <w:proofErr w:type="spellStart"/>
      <w:r w:rsidRPr="00817FC9">
        <w:rPr>
          <w:rFonts w:ascii="Calibri" w:hAnsi="Calibri" w:cs="Calibri"/>
        </w:rPr>
        <w:t>izvr</w:t>
      </w:r>
      <w:r w:rsidRPr="00817FC9">
        <w:rPr>
          <w:rFonts w:ascii="Calibri" w:hAnsi="Calibri" w:cs="Calibri" w:hint="cs"/>
        </w:rPr>
        <w:t>š</w:t>
      </w:r>
      <w:r w:rsidRPr="00817FC9">
        <w:rPr>
          <w:rFonts w:ascii="Calibri" w:hAnsi="Calibri" w:cs="Calibri"/>
        </w:rPr>
        <w:t>enje</w:t>
      </w:r>
      <w:proofErr w:type="spellEnd"/>
      <w:r w:rsidRPr="00817FC9">
        <w:rPr>
          <w:rFonts w:ascii="Calibri" w:hAnsi="Calibri" w:cs="Calibri"/>
        </w:rPr>
        <w:t xml:space="preserve"> </w:t>
      </w:r>
      <w:proofErr w:type="spellStart"/>
      <w:r w:rsidRPr="00817FC9">
        <w:rPr>
          <w:rFonts w:ascii="Calibri" w:hAnsi="Calibri" w:cs="Calibri"/>
        </w:rPr>
        <w:t>iznosi</w:t>
      </w:r>
      <w:proofErr w:type="spellEnd"/>
      <w:r w:rsidRPr="00817FC9">
        <w:rPr>
          <w:rFonts w:ascii="Calibri" w:hAnsi="Calibri" w:cs="Calibri"/>
        </w:rPr>
        <w:t xml:space="preserve"> </w:t>
      </w:r>
      <w:r w:rsidR="00743989">
        <w:rPr>
          <w:rFonts w:ascii="Calibri" w:hAnsi="Calibri" w:cs="Calibri"/>
          <w:b/>
          <w:bCs/>
        </w:rPr>
        <w:t>2.166,86</w:t>
      </w:r>
      <w:r w:rsidRPr="00817FC9">
        <w:rPr>
          <w:rFonts w:ascii="Calibri" w:hAnsi="Calibri" w:cs="Calibri"/>
          <w:b/>
          <w:bCs/>
        </w:rPr>
        <w:t>€</w:t>
      </w:r>
      <w:r w:rsidRPr="00817FC9">
        <w:rPr>
          <w:rFonts w:ascii="Calibri" w:hAnsi="Calibri" w:cs="Calibri"/>
        </w:rPr>
        <w:t xml:space="preserve"> </w:t>
      </w:r>
      <w:proofErr w:type="spellStart"/>
      <w:r w:rsidRPr="00817FC9">
        <w:rPr>
          <w:rFonts w:ascii="Calibri" w:hAnsi="Calibri" w:cs="Calibri" w:hint="cs"/>
        </w:rPr>
        <w:t>š</w:t>
      </w:r>
      <w:r w:rsidRPr="00817FC9">
        <w:rPr>
          <w:rFonts w:ascii="Calibri" w:hAnsi="Calibri" w:cs="Calibri"/>
        </w:rPr>
        <w:t>to</w:t>
      </w:r>
      <w:proofErr w:type="spellEnd"/>
      <w:r w:rsidRPr="00817FC9">
        <w:rPr>
          <w:rFonts w:ascii="Calibri" w:hAnsi="Calibri" w:cs="Calibri"/>
        </w:rPr>
        <w:t xml:space="preserve"> je</w:t>
      </w:r>
      <w:r w:rsidR="00743989">
        <w:rPr>
          <w:rFonts w:ascii="Calibri" w:hAnsi="Calibri" w:cs="Calibri"/>
        </w:rPr>
        <w:t xml:space="preserve"> </w:t>
      </w:r>
      <w:proofErr w:type="spellStart"/>
      <w:r w:rsidR="00743989">
        <w:rPr>
          <w:rFonts w:ascii="Calibri" w:hAnsi="Calibri" w:cs="Calibri"/>
        </w:rPr>
        <w:t>tek</w:t>
      </w:r>
      <w:proofErr w:type="spellEnd"/>
      <w:r w:rsidR="0074398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1</w:t>
      </w:r>
      <w:r w:rsidR="00743989">
        <w:rPr>
          <w:rFonts w:ascii="Calibri" w:hAnsi="Calibri" w:cs="Calibri"/>
        </w:rPr>
        <w:t>0</w:t>
      </w:r>
      <w:r>
        <w:rPr>
          <w:rFonts w:ascii="Calibri" w:hAnsi="Calibri" w:cs="Calibri"/>
        </w:rPr>
        <w:t>,1</w:t>
      </w:r>
      <w:r w:rsidR="00743989">
        <w:rPr>
          <w:rFonts w:ascii="Calibri" w:hAnsi="Calibri" w:cs="Calibri"/>
        </w:rPr>
        <w:t>3</w:t>
      </w:r>
      <w:r w:rsidRPr="00817FC9">
        <w:rPr>
          <w:rFonts w:ascii="Calibri" w:hAnsi="Calibri" w:cs="Calibri"/>
        </w:rPr>
        <w:t xml:space="preserve">% </w:t>
      </w:r>
      <w:proofErr w:type="spellStart"/>
      <w:r w:rsidRPr="00817FC9">
        <w:rPr>
          <w:rFonts w:ascii="Calibri" w:hAnsi="Calibri" w:cs="Calibri"/>
        </w:rPr>
        <w:t>planiran</w:t>
      </w:r>
      <w:r w:rsidR="00743989">
        <w:rPr>
          <w:rFonts w:ascii="Calibri" w:hAnsi="Calibri" w:cs="Calibri"/>
        </w:rPr>
        <w:t>ih</w:t>
      </w:r>
      <w:proofErr w:type="spellEnd"/>
      <w:r w:rsidR="00743989">
        <w:rPr>
          <w:rFonts w:ascii="Calibri" w:hAnsi="Calibri" w:cs="Calibri"/>
        </w:rPr>
        <w:t xml:space="preserve"> </w:t>
      </w:r>
      <w:proofErr w:type="spellStart"/>
      <w:r w:rsidR="00743989">
        <w:rPr>
          <w:rFonts w:ascii="Calibri" w:hAnsi="Calibri" w:cs="Calibri"/>
        </w:rPr>
        <w:t>sredstava</w:t>
      </w:r>
      <w:proofErr w:type="spellEnd"/>
      <w:r w:rsidRPr="00817FC9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proofErr w:type="spellStart"/>
      <w:r w:rsidR="00A21B54">
        <w:rPr>
          <w:rFonts w:ascii="Calibri" w:hAnsi="Calibri" w:cs="Calibri"/>
        </w:rPr>
        <w:t>R</w:t>
      </w:r>
      <w:r>
        <w:rPr>
          <w:rFonts w:ascii="Calibri" w:hAnsi="Calibri" w:cs="Calibri"/>
        </w:rPr>
        <w:t>azlog</w:t>
      </w:r>
      <w:proofErr w:type="spellEnd"/>
      <w:r>
        <w:rPr>
          <w:rFonts w:ascii="Calibri" w:hAnsi="Calibri" w:cs="Calibri"/>
        </w:rPr>
        <w:t xml:space="preserve"> tome je </w:t>
      </w:r>
      <w:proofErr w:type="spellStart"/>
      <w:r w:rsidR="00743989">
        <w:rPr>
          <w:rFonts w:ascii="Calibri" w:hAnsi="Calibri" w:cs="Calibri"/>
        </w:rPr>
        <w:t>što</w:t>
      </w:r>
      <w:proofErr w:type="spellEnd"/>
      <w:r w:rsidR="00743989">
        <w:rPr>
          <w:rFonts w:ascii="Calibri" w:hAnsi="Calibri" w:cs="Calibri"/>
        </w:rPr>
        <w:t xml:space="preserve"> j</w:t>
      </w:r>
      <w:r w:rsidR="00A21B54">
        <w:rPr>
          <w:rFonts w:ascii="Calibri" w:hAnsi="Calibri" w:cs="Calibri"/>
        </w:rPr>
        <w:t xml:space="preserve">e </w:t>
      </w:r>
      <w:proofErr w:type="spellStart"/>
      <w:r w:rsidR="00A21B54">
        <w:rPr>
          <w:rFonts w:ascii="Calibri" w:hAnsi="Calibri" w:cs="Calibri"/>
        </w:rPr>
        <w:t>prilikom</w:t>
      </w:r>
      <w:proofErr w:type="spellEnd"/>
      <w:r w:rsidR="00A21B54">
        <w:rPr>
          <w:rFonts w:ascii="Calibri" w:hAnsi="Calibri" w:cs="Calibri"/>
        </w:rPr>
        <w:t xml:space="preserve"> </w:t>
      </w:r>
      <w:proofErr w:type="spellStart"/>
      <w:r w:rsidR="00A21B54">
        <w:rPr>
          <w:rFonts w:ascii="Calibri" w:hAnsi="Calibri" w:cs="Calibri"/>
        </w:rPr>
        <w:t>izrade</w:t>
      </w:r>
      <w:proofErr w:type="spellEnd"/>
      <w:r w:rsidR="00A21B54">
        <w:rPr>
          <w:rFonts w:ascii="Calibri" w:hAnsi="Calibri" w:cs="Calibri"/>
        </w:rPr>
        <w:t xml:space="preserve"> plana </w:t>
      </w:r>
      <w:proofErr w:type="spellStart"/>
      <w:r w:rsidR="00A21B54">
        <w:rPr>
          <w:rFonts w:ascii="Calibri" w:hAnsi="Calibri" w:cs="Calibri"/>
        </w:rPr>
        <w:t>predviđen</w:t>
      </w:r>
      <w:proofErr w:type="spellEnd"/>
      <w:r w:rsidR="00743989">
        <w:rPr>
          <w:rFonts w:ascii="Calibri" w:hAnsi="Calibri" w:cs="Calibri"/>
        </w:rPr>
        <w:t xml:space="preserve"> </w:t>
      </w:r>
      <w:proofErr w:type="spellStart"/>
      <w:r w:rsidR="00743989">
        <w:rPr>
          <w:rFonts w:ascii="Calibri" w:hAnsi="Calibri" w:cs="Calibri"/>
        </w:rPr>
        <w:t>prihod</w:t>
      </w:r>
      <w:proofErr w:type="spellEnd"/>
      <w:r w:rsidR="00743989">
        <w:rPr>
          <w:rFonts w:ascii="Calibri" w:hAnsi="Calibri" w:cs="Calibri"/>
        </w:rPr>
        <w:t xml:space="preserve"> </w:t>
      </w:r>
      <w:proofErr w:type="spellStart"/>
      <w:r w:rsidR="00743989">
        <w:rPr>
          <w:rFonts w:ascii="Calibri" w:hAnsi="Calibri" w:cs="Calibri"/>
        </w:rPr>
        <w:t>koji</w:t>
      </w:r>
      <w:r w:rsidR="00A21B54">
        <w:rPr>
          <w:rFonts w:ascii="Calibri" w:hAnsi="Calibri" w:cs="Calibri"/>
        </w:rPr>
        <w:t>m</w:t>
      </w:r>
      <w:proofErr w:type="spellEnd"/>
      <w:r w:rsidR="00743989">
        <w:rPr>
          <w:rFonts w:ascii="Calibri" w:hAnsi="Calibri" w:cs="Calibri"/>
        </w:rPr>
        <w:t xml:space="preserve"> </w:t>
      </w:r>
      <w:proofErr w:type="spellStart"/>
      <w:r w:rsidR="00743989">
        <w:rPr>
          <w:rFonts w:ascii="Calibri" w:hAnsi="Calibri" w:cs="Calibri"/>
        </w:rPr>
        <w:t>smo</w:t>
      </w:r>
      <w:proofErr w:type="spellEnd"/>
      <w:r w:rsidR="00743989">
        <w:rPr>
          <w:rFonts w:ascii="Calibri" w:hAnsi="Calibri" w:cs="Calibri"/>
        </w:rPr>
        <w:t xml:space="preserve"> </w:t>
      </w:r>
      <w:proofErr w:type="spellStart"/>
      <w:r w:rsidR="00743989">
        <w:rPr>
          <w:rFonts w:ascii="Calibri" w:hAnsi="Calibri" w:cs="Calibri"/>
        </w:rPr>
        <w:t>planirali</w:t>
      </w:r>
      <w:proofErr w:type="spellEnd"/>
      <w:r w:rsidR="00743989">
        <w:rPr>
          <w:rFonts w:ascii="Calibri" w:hAnsi="Calibri" w:cs="Calibri"/>
        </w:rPr>
        <w:t xml:space="preserve"> da </w:t>
      </w:r>
      <w:proofErr w:type="spellStart"/>
      <w:r w:rsidR="00743989">
        <w:rPr>
          <w:rFonts w:ascii="Calibri" w:hAnsi="Calibri" w:cs="Calibri"/>
        </w:rPr>
        <w:t>će</w:t>
      </w:r>
      <w:proofErr w:type="spellEnd"/>
      <w:r w:rsidR="00743989">
        <w:rPr>
          <w:rFonts w:ascii="Calibri" w:hAnsi="Calibri" w:cs="Calibri"/>
        </w:rPr>
        <w:t xml:space="preserve"> </w:t>
      </w:r>
      <w:proofErr w:type="spellStart"/>
      <w:r w:rsidR="00743989">
        <w:rPr>
          <w:rFonts w:ascii="Calibri" w:hAnsi="Calibri" w:cs="Calibri"/>
        </w:rPr>
        <w:t>Ministarstvo</w:t>
      </w:r>
      <w:proofErr w:type="spellEnd"/>
      <w:r w:rsidR="00743989">
        <w:rPr>
          <w:rFonts w:ascii="Calibri" w:hAnsi="Calibri" w:cs="Calibri"/>
        </w:rPr>
        <w:t xml:space="preserve"> </w:t>
      </w:r>
      <w:proofErr w:type="spellStart"/>
      <w:r w:rsidR="00743989">
        <w:rPr>
          <w:rFonts w:ascii="Calibri" w:hAnsi="Calibri" w:cs="Calibri"/>
        </w:rPr>
        <w:t>kulture</w:t>
      </w:r>
      <w:proofErr w:type="spellEnd"/>
      <w:r w:rsidR="00743989">
        <w:rPr>
          <w:rFonts w:ascii="Calibri" w:hAnsi="Calibri" w:cs="Calibri"/>
        </w:rPr>
        <w:t xml:space="preserve"> </w:t>
      </w:r>
      <w:proofErr w:type="spellStart"/>
      <w:r w:rsidR="00743989">
        <w:rPr>
          <w:rFonts w:ascii="Calibri" w:hAnsi="Calibri" w:cs="Calibri"/>
        </w:rPr>
        <w:t>i</w:t>
      </w:r>
      <w:proofErr w:type="spellEnd"/>
      <w:r w:rsidR="00743989">
        <w:rPr>
          <w:rFonts w:ascii="Calibri" w:hAnsi="Calibri" w:cs="Calibri"/>
        </w:rPr>
        <w:t xml:space="preserve"> </w:t>
      </w:r>
      <w:proofErr w:type="spellStart"/>
      <w:r w:rsidR="00743989">
        <w:rPr>
          <w:rFonts w:ascii="Calibri" w:hAnsi="Calibri" w:cs="Calibri"/>
        </w:rPr>
        <w:t>medija</w:t>
      </w:r>
      <w:proofErr w:type="spellEnd"/>
      <w:r w:rsidR="00743989">
        <w:rPr>
          <w:rFonts w:ascii="Calibri" w:hAnsi="Calibri" w:cs="Calibri"/>
        </w:rPr>
        <w:t xml:space="preserve"> </w:t>
      </w:r>
      <w:proofErr w:type="spellStart"/>
      <w:r w:rsidR="00743989">
        <w:rPr>
          <w:rFonts w:ascii="Calibri" w:hAnsi="Calibri" w:cs="Calibri"/>
        </w:rPr>
        <w:t>sufinancirati</w:t>
      </w:r>
      <w:proofErr w:type="spellEnd"/>
      <w:r w:rsidR="00743989">
        <w:rPr>
          <w:rFonts w:ascii="Calibri" w:hAnsi="Calibri" w:cs="Calibri"/>
        </w:rPr>
        <w:t xml:space="preserve"> </w:t>
      </w:r>
      <w:proofErr w:type="spellStart"/>
      <w:r w:rsidR="00743989">
        <w:rPr>
          <w:rFonts w:ascii="Calibri" w:hAnsi="Calibri" w:cs="Calibri"/>
        </w:rPr>
        <w:t>dva</w:t>
      </w:r>
      <w:proofErr w:type="spellEnd"/>
      <w:r w:rsidR="00743989">
        <w:rPr>
          <w:rFonts w:ascii="Calibri" w:hAnsi="Calibri" w:cs="Calibri"/>
        </w:rPr>
        <w:t xml:space="preserve"> </w:t>
      </w:r>
      <w:proofErr w:type="spellStart"/>
      <w:r w:rsidR="00743989">
        <w:rPr>
          <w:rFonts w:ascii="Calibri" w:hAnsi="Calibri" w:cs="Calibri"/>
        </w:rPr>
        <w:t>međunarodna</w:t>
      </w:r>
      <w:proofErr w:type="spellEnd"/>
      <w:r w:rsidR="00743989">
        <w:rPr>
          <w:rFonts w:ascii="Calibri" w:hAnsi="Calibri" w:cs="Calibri"/>
        </w:rPr>
        <w:t xml:space="preserve"> </w:t>
      </w:r>
      <w:proofErr w:type="spellStart"/>
      <w:r w:rsidR="00743989">
        <w:rPr>
          <w:rFonts w:ascii="Calibri" w:hAnsi="Calibri" w:cs="Calibri"/>
        </w:rPr>
        <w:t>gos</w:t>
      </w:r>
      <w:r w:rsidR="00A21B54">
        <w:rPr>
          <w:rFonts w:ascii="Calibri" w:hAnsi="Calibri" w:cs="Calibri"/>
        </w:rPr>
        <w:t>tovanja</w:t>
      </w:r>
      <w:proofErr w:type="spellEnd"/>
      <w:r w:rsidR="00A21B54">
        <w:rPr>
          <w:rFonts w:ascii="Calibri" w:hAnsi="Calibri" w:cs="Calibri"/>
        </w:rPr>
        <w:t xml:space="preserve">, za </w:t>
      </w:r>
      <w:proofErr w:type="spellStart"/>
      <w:r w:rsidR="00A21B54">
        <w:rPr>
          <w:rFonts w:ascii="Calibri" w:hAnsi="Calibri" w:cs="Calibri"/>
        </w:rPr>
        <w:t>što</w:t>
      </w:r>
      <w:proofErr w:type="spellEnd"/>
      <w:r w:rsidR="00A21B54">
        <w:rPr>
          <w:rFonts w:ascii="Calibri" w:hAnsi="Calibri" w:cs="Calibri"/>
        </w:rPr>
        <w:t xml:space="preserve">, </w:t>
      </w:r>
      <w:proofErr w:type="spellStart"/>
      <w:r w:rsidR="00A21B54">
        <w:rPr>
          <w:rFonts w:ascii="Calibri" w:hAnsi="Calibri" w:cs="Calibri"/>
        </w:rPr>
        <w:t>nažalost</w:t>
      </w:r>
      <w:proofErr w:type="spellEnd"/>
      <w:r w:rsidR="00A21B54">
        <w:rPr>
          <w:rFonts w:ascii="Calibri" w:hAnsi="Calibri" w:cs="Calibri"/>
        </w:rPr>
        <w:t xml:space="preserve">, </w:t>
      </w:r>
      <w:proofErr w:type="spellStart"/>
      <w:r w:rsidR="00A21B54">
        <w:rPr>
          <w:rFonts w:ascii="Calibri" w:hAnsi="Calibri" w:cs="Calibri"/>
        </w:rPr>
        <w:t>nisu</w:t>
      </w:r>
      <w:proofErr w:type="spellEnd"/>
      <w:r w:rsidR="00A21B54">
        <w:rPr>
          <w:rFonts w:ascii="Calibri" w:hAnsi="Calibri" w:cs="Calibri"/>
        </w:rPr>
        <w:t xml:space="preserve"> </w:t>
      </w:r>
      <w:proofErr w:type="spellStart"/>
      <w:r w:rsidR="00A21B54">
        <w:rPr>
          <w:rFonts w:ascii="Calibri" w:hAnsi="Calibri" w:cs="Calibri"/>
        </w:rPr>
        <w:t>dobivena</w:t>
      </w:r>
      <w:proofErr w:type="spellEnd"/>
      <w:r w:rsidR="00A21B54">
        <w:rPr>
          <w:rFonts w:ascii="Calibri" w:hAnsi="Calibri" w:cs="Calibri"/>
        </w:rPr>
        <w:t xml:space="preserve"> </w:t>
      </w:r>
      <w:proofErr w:type="spellStart"/>
      <w:r w:rsidR="00A21B54">
        <w:rPr>
          <w:rFonts w:ascii="Calibri" w:hAnsi="Calibri" w:cs="Calibri"/>
        </w:rPr>
        <w:t>sredstva</w:t>
      </w:r>
      <w:proofErr w:type="spellEnd"/>
      <w:r w:rsidR="00A21B54">
        <w:rPr>
          <w:rFonts w:ascii="Calibri" w:hAnsi="Calibri" w:cs="Calibri"/>
        </w:rPr>
        <w:t>. P</w:t>
      </w:r>
      <w:r w:rsidR="00743989">
        <w:rPr>
          <w:rFonts w:ascii="Calibri" w:hAnsi="Calibri" w:cs="Calibri"/>
        </w:rPr>
        <w:t xml:space="preserve">lanirani </w:t>
      </w:r>
      <w:proofErr w:type="spellStart"/>
      <w:r w:rsidR="00743989">
        <w:rPr>
          <w:rFonts w:ascii="Calibri" w:hAnsi="Calibri" w:cs="Calibri"/>
        </w:rPr>
        <w:t>prihodi</w:t>
      </w:r>
      <w:proofErr w:type="spellEnd"/>
      <w:r w:rsidR="00743989">
        <w:rPr>
          <w:rFonts w:ascii="Calibri" w:hAnsi="Calibri" w:cs="Calibri"/>
        </w:rPr>
        <w:t xml:space="preserve"> </w:t>
      </w:r>
      <w:proofErr w:type="spellStart"/>
      <w:r w:rsidR="00743989">
        <w:rPr>
          <w:rFonts w:ascii="Calibri" w:hAnsi="Calibri" w:cs="Calibri"/>
        </w:rPr>
        <w:t>i</w:t>
      </w:r>
      <w:proofErr w:type="spellEnd"/>
      <w:r w:rsidR="00743989">
        <w:rPr>
          <w:rFonts w:ascii="Calibri" w:hAnsi="Calibri" w:cs="Calibri"/>
        </w:rPr>
        <w:t xml:space="preserve"> </w:t>
      </w:r>
      <w:proofErr w:type="spellStart"/>
      <w:r w:rsidR="00743989">
        <w:rPr>
          <w:rFonts w:ascii="Calibri" w:hAnsi="Calibri" w:cs="Calibri"/>
        </w:rPr>
        <w:t>rashodi</w:t>
      </w:r>
      <w:proofErr w:type="spellEnd"/>
      <w:r w:rsidR="00743989">
        <w:rPr>
          <w:rFonts w:ascii="Calibri" w:hAnsi="Calibri" w:cs="Calibri"/>
        </w:rPr>
        <w:t xml:space="preserve"> </w:t>
      </w:r>
      <w:proofErr w:type="spellStart"/>
      <w:r w:rsidR="00743989">
        <w:rPr>
          <w:rFonts w:ascii="Calibri" w:hAnsi="Calibri" w:cs="Calibri"/>
        </w:rPr>
        <w:t>su</w:t>
      </w:r>
      <w:proofErr w:type="spellEnd"/>
      <w:r w:rsidR="00743989">
        <w:rPr>
          <w:rFonts w:ascii="Calibri" w:hAnsi="Calibri" w:cs="Calibri"/>
        </w:rPr>
        <w:t xml:space="preserve"> </w:t>
      </w:r>
      <w:proofErr w:type="spellStart"/>
      <w:r w:rsidR="00743989">
        <w:rPr>
          <w:rFonts w:ascii="Calibri" w:hAnsi="Calibri" w:cs="Calibri"/>
        </w:rPr>
        <w:t>izm</w:t>
      </w:r>
      <w:r w:rsidR="00A21B54">
        <w:rPr>
          <w:rFonts w:ascii="Calibri" w:hAnsi="Calibri" w:cs="Calibri"/>
        </w:rPr>
        <w:t>i</w:t>
      </w:r>
      <w:r w:rsidR="00743989">
        <w:rPr>
          <w:rFonts w:ascii="Calibri" w:hAnsi="Calibri" w:cs="Calibri"/>
        </w:rPr>
        <w:t>jenjeni</w:t>
      </w:r>
      <w:proofErr w:type="spellEnd"/>
      <w:r w:rsidR="00743989">
        <w:rPr>
          <w:rFonts w:ascii="Calibri" w:hAnsi="Calibri" w:cs="Calibri"/>
        </w:rPr>
        <w:t xml:space="preserve"> </w:t>
      </w:r>
      <w:proofErr w:type="spellStart"/>
      <w:r w:rsidR="00743989">
        <w:rPr>
          <w:rFonts w:ascii="Calibri" w:hAnsi="Calibri" w:cs="Calibri"/>
        </w:rPr>
        <w:t>na</w:t>
      </w:r>
      <w:proofErr w:type="spellEnd"/>
      <w:r w:rsidR="00743989">
        <w:rPr>
          <w:rFonts w:ascii="Calibri" w:hAnsi="Calibri" w:cs="Calibri"/>
        </w:rPr>
        <w:t xml:space="preserve"> </w:t>
      </w:r>
      <w:proofErr w:type="spellStart"/>
      <w:r w:rsidR="00743989">
        <w:rPr>
          <w:rFonts w:ascii="Calibri" w:hAnsi="Calibri" w:cs="Calibri"/>
        </w:rPr>
        <w:t>prvom</w:t>
      </w:r>
      <w:proofErr w:type="spellEnd"/>
      <w:r w:rsidR="00743989">
        <w:rPr>
          <w:rFonts w:ascii="Calibri" w:hAnsi="Calibri" w:cs="Calibri"/>
        </w:rPr>
        <w:t xml:space="preserve"> </w:t>
      </w:r>
      <w:proofErr w:type="spellStart"/>
      <w:r w:rsidR="00743989">
        <w:rPr>
          <w:rFonts w:ascii="Calibri" w:hAnsi="Calibri" w:cs="Calibri"/>
        </w:rPr>
        <w:t>rebalansu</w:t>
      </w:r>
      <w:proofErr w:type="spellEnd"/>
      <w:r w:rsidR="00743989">
        <w:rPr>
          <w:rFonts w:ascii="Calibri" w:hAnsi="Calibri" w:cs="Calibri"/>
        </w:rPr>
        <w:t xml:space="preserve"> </w:t>
      </w:r>
      <w:proofErr w:type="spellStart"/>
      <w:r w:rsidR="00743989">
        <w:rPr>
          <w:rFonts w:ascii="Calibri" w:hAnsi="Calibri" w:cs="Calibri"/>
        </w:rPr>
        <w:t>financijskog</w:t>
      </w:r>
      <w:proofErr w:type="spellEnd"/>
      <w:r w:rsidR="00743989">
        <w:rPr>
          <w:rFonts w:ascii="Calibri" w:hAnsi="Calibri" w:cs="Calibri"/>
        </w:rPr>
        <w:t xml:space="preserve"> plana.</w:t>
      </w:r>
    </w:p>
    <w:p w14:paraId="4B7CFE8F" w14:textId="77777777" w:rsidR="00E62C33" w:rsidRDefault="00E62C33" w:rsidP="00BC3E5B">
      <w:pPr>
        <w:rPr>
          <w:rFonts w:ascii="Calibri" w:hAnsi="Calibri" w:cs="Calibri"/>
        </w:rPr>
      </w:pPr>
    </w:p>
    <w:p w14:paraId="780CDE12" w14:textId="77777777" w:rsidR="00C46A5D" w:rsidRDefault="00C46A5D" w:rsidP="00BC3E5B">
      <w:pPr>
        <w:rPr>
          <w:rFonts w:ascii="Calibri" w:hAnsi="Calibri" w:cs="Calibri"/>
          <w:b/>
          <w:bCs/>
        </w:rPr>
      </w:pPr>
    </w:p>
    <w:p w14:paraId="33A44599" w14:textId="36D3D7DC" w:rsidR="00ED2270" w:rsidRDefault="00ED2270" w:rsidP="00BC3E5B">
      <w:pPr>
        <w:rPr>
          <w:rFonts w:ascii="Calibri" w:hAnsi="Calibri" w:cs="Calibri"/>
          <w:b/>
          <w:bCs/>
        </w:rPr>
      </w:pPr>
      <w:r w:rsidRPr="00ED2270">
        <w:rPr>
          <w:rFonts w:ascii="Calibri" w:hAnsi="Calibri" w:cs="Calibri"/>
          <w:b/>
          <w:bCs/>
        </w:rPr>
        <w:t xml:space="preserve">Izvor 5.4.1. </w:t>
      </w:r>
      <w:proofErr w:type="spellStart"/>
      <w:r w:rsidRPr="00ED2270">
        <w:rPr>
          <w:rFonts w:ascii="Calibri" w:hAnsi="Calibri" w:cs="Calibri"/>
          <w:b/>
          <w:bCs/>
        </w:rPr>
        <w:t>Pomoći</w:t>
      </w:r>
      <w:proofErr w:type="spellEnd"/>
      <w:r w:rsidRPr="00ED2270">
        <w:rPr>
          <w:rFonts w:ascii="Calibri" w:hAnsi="Calibri" w:cs="Calibri"/>
          <w:b/>
          <w:bCs/>
        </w:rPr>
        <w:t xml:space="preserve"> od </w:t>
      </w:r>
      <w:proofErr w:type="spellStart"/>
      <w:r w:rsidRPr="00ED2270">
        <w:rPr>
          <w:rFonts w:ascii="Calibri" w:hAnsi="Calibri" w:cs="Calibri"/>
          <w:b/>
          <w:bCs/>
        </w:rPr>
        <w:t>međunarodnih</w:t>
      </w:r>
      <w:proofErr w:type="spellEnd"/>
      <w:r w:rsidRPr="00ED2270">
        <w:rPr>
          <w:rFonts w:ascii="Calibri" w:hAnsi="Calibri" w:cs="Calibri"/>
          <w:b/>
          <w:bCs/>
        </w:rPr>
        <w:t xml:space="preserve"> </w:t>
      </w:r>
      <w:proofErr w:type="spellStart"/>
      <w:r w:rsidRPr="00ED2270">
        <w:rPr>
          <w:rFonts w:ascii="Calibri" w:hAnsi="Calibri" w:cs="Calibri"/>
          <w:b/>
          <w:bCs/>
        </w:rPr>
        <w:t>organizacija</w:t>
      </w:r>
      <w:proofErr w:type="spellEnd"/>
    </w:p>
    <w:p w14:paraId="6E68D0A1" w14:textId="3A0C06BF" w:rsidR="002C5B4E" w:rsidRDefault="006E4F6D" w:rsidP="00BC3E5B">
      <w:pPr>
        <w:rPr>
          <w:rFonts w:ascii="Calibri" w:hAnsi="Calibri" w:cs="Calibri"/>
        </w:rPr>
      </w:pPr>
      <w:proofErr w:type="spellStart"/>
      <w:r w:rsidRPr="00817FC9">
        <w:rPr>
          <w:rFonts w:ascii="Calibri" w:hAnsi="Calibri" w:cs="Calibri"/>
          <w:b/>
          <w:bCs/>
        </w:rPr>
        <w:t>Aktivnost</w:t>
      </w:r>
      <w:proofErr w:type="spellEnd"/>
      <w:r w:rsidRPr="00817FC9">
        <w:rPr>
          <w:rFonts w:ascii="Calibri" w:hAnsi="Calibri" w:cs="Calibri"/>
          <w:b/>
          <w:bCs/>
        </w:rPr>
        <w:t xml:space="preserve"> A21240</w:t>
      </w:r>
      <w:r>
        <w:rPr>
          <w:rFonts w:ascii="Calibri" w:hAnsi="Calibri" w:cs="Calibri"/>
          <w:b/>
          <w:bCs/>
        </w:rPr>
        <w:t>2</w:t>
      </w:r>
      <w:r w:rsidRPr="00817FC9"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programska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djelatnost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javnih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ustanova</w:t>
      </w:r>
      <w:proofErr w:type="spellEnd"/>
      <w:r>
        <w:rPr>
          <w:rFonts w:ascii="Calibri" w:hAnsi="Calibri" w:cs="Calibri"/>
          <w:b/>
          <w:bCs/>
        </w:rPr>
        <w:t xml:space="preserve"> - </w:t>
      </w:r>
      <w:proofErr w:type="spellStart"/>
      <w:r w:rsidRPr="00817FC9">
        <w:rPr>
          <w:rFonts w:ascii="Calibri" w:hAnsi="Calibri" w:cs="Calibri"/>
        </w:rPr>
        <w:t>prema</w:t>
      </w:r>
      <w:proofErr w:type="spellEnd"/>
      <w:r w:rsidRPr="00817FC9">
        <w:rPr>
          <w:rFonts w:ascii="Calibri" w:hAnsi="Calibri" w:cs="Calibri"/>
        </w:rPr>
        <w:t xml:space="preserve"> </w:t>
      </w:r>
      <w:proofErr w:type="spellStart"/>
      <w:r w:rsidRPr="00817FC9">
        <w:rPr>
          <w:rFonts w:ascii="Calibri" w:hAnsi="Calibri" w:cs="Calibri"/>
        </w:rPr>
        <w:t>financijskom</w:t>
      </w:r>
      <w:proofErr w:type="spellEnd"/>
      <w:r w:rsidRPr="00817FC9">
        <w:rPr>
          <w:rFonts w:ascii="Calibri" w:hAnsi="Calibri" w:cs="Calibri"/>
        </w:rPr>
        <w:t xml:space="preserve"> </w:t>
      </w:r>
      <w:proofErr w:type="spellStart"/>
      <w:r w:rsidRPr="00817FC9">
        <w:rPr>
          <w:rFonts w:ascii="Calibri" w:hAnsi="Calibri" w:cs="Calibri"/>
        </w:rPr>
        <w:t>planu</w:t>
      </w:r>
      <w:proofErr w:type="spellEnd"/>
      <w:r w:rsidRPr="00817FC9">
        <w:rPr>
          <w:rFonts w:ascii="Calibri" w:hAnsi="Calibri" w:cs="Calibri"/>
        </w:rPr>
        <w:t xml:space="preserve"> u 202</w:t>
      </w:r>
      <w:r w:rsidR="00743989">
        <w:rPr>
          <w:rFonts w:ascii="Calibri" w:hAnsi="Calibri" w:cs="Calibri"/>
        </w:rPr>
        <w:t>5</w:t>
      </w:r>
      <w:r w:rsidRPr="00817FC9">
        <w:rPr>
          <w:rFonts w:ascii="Calibri" w:hAnsi="Calibri" w:cs="Calibri"/>
        </w:rPr>
        <w:t xml:space="preserve">. </w:t>
      </w:r>
      <w:proofErr w:type="spellStart"/>
      <w:r w:rsidRPr="00817FC9">
        <w:rPr>
          <w:rFonts w:ascii="Calibri" w:hAnsi="Calibri" w:cs="Calibri"/>
        </w:rPr>
        <w:t>godini</w:t>
      </w:r>
      <w:proofErr w:type="spellEnd"/>
      <w:r w:rsidRPr="00817FC9">
        <w:rPr>
          <w:rFonts w:ascii="Calibri" w:hAnsi="Calibri" w:cs="Calibri"/>
        </w:rPr>
        <w:t xml:space="preserve"> </w:t>
      </w:r>
      <w:proofErr w:type="spellStart"/>
      <w:r w:rsidRPr="00817FC9">
        <w:rPr>
          <w:rFonts w:ascii="Calibri" w:hAnsi="Calibri" w:cs="Calibri"/>
        </w:rPr>
        <w:t>planirani</w:t>
      </w:r>
      <w:proofErr w:type="spellEnd"/>
      <w:r w:rsidRPr="00817FC9">
        <w:rPr>
          <w:rFonts w:ascii="Calibri" w:hAnsi="Calibri" w:cs="Calibri"/>
        </w:rPr>
        <w:t xml:space="preserve"> </w:t>
      </w:r>
      <w:proofErr w:type="spellStart"/>
      <w:r w:rsidRPr="00817FC9">
        <w:rPr>
          <w:rFonts w:ascii="Calibri" w:hAnsi="Calibri" w:cs="Calibri"/>
        </w:rPr>
        <w:t>su</w:t>
      </w:r>
      <w:proofErr w:type="spellEnd"/>
      <w:r w:rsidRPr="00817FC9">
        <w:rPr>
          <w:rFonts w:ascii="Calibri" w:hAnsi="Calibri" w:cs="Calibri"/>
        </w:rPr>
        <w:t xml:space="preserve"> </w:t>
      </w:r>
      <w:proofErr w:type="spellStart"/>
      <w:r w:rsidRPr="00817FC9">
        <w:rPr>
          <w:rFonts w:ascii="Calibri" w:hAnsi="Calibri" w:cs="Calibri"/>
        </w:rPr>
        <w:t>rashodi</w:t>
      </w:r>
      <w:proofErr w:type="spellEnd"/>
      <w:r w:rsidRPr="00817FC9">
        <w:rPr>
          <w:rFonts w:ascii="Calibri" w:hAnsi="Calibri" w:cs="Calibri"/>
        </w:rPr>
        <w:t xml:space="preserve"> u </w:t>
      </w:r>
      <w:proofErr w:type="spellStart"/>
      <w:r w:rsidRPr="00817FC9">
        <w:rPr>
          <w:rFonts w:ascii="Calibri" w:hAnsi="Calibri" w:cs="Calibri"/>
        </w:rPr>
        <w:t>iznosu</w:t>
      </w:r>
      <w:proofErr w:type="spellEnd"/>
      <w:r w:rsidRPr="00817FC9">
        <w:rPr>
          <w:rFonts w:ascii="Calibri" w:hAnsi="Calibri" w:cs="Calibri"/>
        </w:rPr>
        <w:t xml:space="preserve"> </w:t>
      </w:r>
      <w:r w:rsidR="00743989">
        <w:rPr>
          <w:rFonts w:ascii="Calibri" w:hAnsi="Calibri" w:cs="Calibri"/>
          <w:b/>
          <w:bCs/>
        </w:rPr>
        <w:t>10.200,00</w:t>
      </w:r>
      <w:r w:rsidRPr="00817FC9">
        <w:rPr>
          <w:rFonts w:ascii="Calibri" w:hAnsi="Calibri" w:cs="Calibri"/>
          <w:b/>
          <w:bCs/>
        </w:rPr>
        <w:t xml:space="preserve"> €</w:t>
      </w:r>
      <w:r w:rsidRPr="00817FC9">
        <w:rPr>
          <w:rFonts w:ascii="Calibri" w:hAnsi="Calibri" w:cs="Calibri"/>
        </w:rPr>
        <w:t xml:space="preserve">, a </w:t>
      </w:r>
      <w:proofErr w:type="spellStart"/>
      <w:r w:rsidRPr="00817FC9">
        <w:rPr>
          <w:rFonts w:ascii="Calibri" w:hAnsi="Calibri" w:cs="Calibri"/>
        </w:rPr>
        <w:t>izvr</w:t>
      </w:r>
      <w:r w:rsidRPr="00817FC9">
        <w:rPr>
          <w:rFonts w:ascii="Calibri" w:hAnsi="Calibri" w:cs="Calibri" w:hint="cs"/>
        </w:rPr>
        <w:t>š</w:t>
      </w:r>
      <w:r w:rsidRPr="00817FC9">
        <w:rPr>
          <w:rFonts w:ascii="Calibri" w:hAnsi="Calibri" w:cs="Calibri"/>
        </w:rPr>
        <w:t>enje</w:t>
      </w:r>
      <w:proofErr w:type="spellEnd"/>
      <w:r w:rsidRPr="00817FC9">
        <w:rPr>
          <w:rFonts w:ascii="Calibri" w:hAnsi="Calibri" w:cs="Calibri"/>
        </w:rPr>
        <w:t xml:space="preserve"> </w:t>
      </w:r>
      <w:proofErr w:type="spellStart"/>
      <w:r w:rsidRPr="00817FC9">
        <w:rPr>
          <w:rFonts w:ascii="Calibri" w:hAnsi="Calibri" w:cs="Calibri"/>
        </w:rPr>
        <w:t>iznosi</w:t>
      </w:r>
      <w:proofErr w:type="spellEnd"/>
      <w:r w:rsidRPr="00817FC9">
        <w:rPr>
          <w:rFonts w:ascii="Calibri" w:hAnsi="Calibri" w:cs="Calibri"/>
        </w:rPr>
        <w:t xml:space="preserve"> </w:t>
      </w:r>
      <w:r w:rsidR="00743989">
        <w:rPr>
          <w:rFonts w:ascii="Calibri" w:hAnsi="Calibri" w:cs="Calibri"/>
          <w:b/>
          <w:bCs/>
        </w:rPr>
        <w:t>11.182,79</w:t>
      </w:r>
      <w:r w:rsidRPr="00817FC9">
        <w:rPr>
          <w:rFonts w:ascii="Calibri" w:hAnsi="Calibri" w:cs="Calibri"/>
        </w:rPr>
        <w:t xml:space="preserve"> </w:t>
      </w:r>
      <w:r w:rsidRPr="00817FC9">
        <w:rPr>
          <w:rFonts w:ascii="Calibri" w:hAnsi="Calibri" w:cs="Calibri"/>
          <w:b/>
          <w:bCs/>
        </w:rPr>
        <w:t>€</w:t>
      </w:r>
      <w:r w:rsidRPr="00817FC9">
        <w:rPr>
          <w:rFonts w:ascii="Calibri" w:hAnsi="Calibri" w:cs="Calibri"/>
        </w:rPr>
        <w:t xml:space="preserve"> </w:t>
      </w:r>
      <w:proofErr w:type="spellStart"/>
      <w:r w:rsidRPr="00817FC9">
        <w:rPr>
          <w:rFonts w:ascii="Calibri" w:hAnsi="Calibri" w:cs="Calibri" w:hint="cs"/>
        </w:rPr>
        <w:t>š</w:t>
      </w:r>
      <w:r w:rsidRPr="00817FC9">
        <w:rPr>
          <w:rFonts w:ascii="Calibri" w:hAnsi="Calibri" w:cs="Calibri"/>
        </w:rPr>
        <w:t>to</w:t>
      </w:r>
      <w:proofErr w:type="spellEnd"/>
      <w:r w:rsidRPr="00817FC9">
        <w:rPr>
          <w:rFonts w:ascii="Calibri" w:hAnsi="Calibri" w:cs="Calibri"/>
        </w:rPr>
        <w:t xml:space="preserve"> je </w:t>
      </w:r>
      <w:r w:rsidR="00743989">
        <w:rPr>
          <w:rFonts w:ascii="Calibri" w:hAnsi="Calibri" w:cs="Calibri"/>
        </w:rPr>
        <w:t>9,64%</w:t>
      </w:r>
      <w:r w:rsidRPr="00817FC9">
        <w:rPr>
          <w:rFonts w:ascii="Calibri" w:hAnsi="Calibri" w:cs="Calibri"/>
        </w:rPr>
        <w:t xml:space="preserve"> </w:t>
      </w:r>
      <w:proofErr w:type="spellStart"/>
      <w:r w:rsidR="00743989">
        <w:rPr>
          <w:rFonts w:ascii="Calibri" w:hAnsi="Calibri" w:cs="Calibri"/>
        </w:rPr>
        <w:t>više</w:t>
      </w:r>
      <w:proofErr w:type="spellEnd"/>
      <w:r w:rsidRPr="00817FC9">
        <w:rPr>
          <w:rFonts w:ascii="Calibri" w:hAnsi="Calibri" w:cs="Calibri"/>
        </w:rPr>
        <w:t xml:space="preserve"> </w:t>
      </w:r>
      <w:proofErr w:type="spellStart"/>
      <w:r w:rsidRPr="00817FC9">
        <w:rPr>
          <w:rFonts w:ascii="Calibri" w:hAnsi="Calibri" w:cs="Calibri"/>
        </w:rPr>
        <w:t>od</w:t>
      </w:r>
      <w:proofErr w:type="spellEnd"/>
      <w:r w:rsidRPr="00817FC9">
        <w:rPr>
          <w:rFonts w:ascii="Calibri" w:hAnsi="Calibri" w:cs="Calibri"/>
        </w:rPr>
        <w:t xml:space="preserve"> </w:t>
      </w:r>
      <w:proofErr w:type="spellStart"/>
      <w:r w:rsidRPr="00817FC9">
        <w:rPr>
          <w:rFonts w:ascii="Calibri" w:hAnsi="Calibri" w:cs="Calibri"/>
        </w:rPr>
        <w:t>planiranog</w:t>
      </w:r>
      <w:proofErr w:type="spellEnd"/>
      <w:r w:rsidRPr="00817FC9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proofErr w:type="spellStart"/>
      <w:r w:rsidR="00743989">
        <w:rPr>
          <w:rFonts w:ascii="Calibri" w:hAnsi="Calibri" w:cs="Calibri"/>
        </w:rPr>
        <w:t>Navedeno</w:t>
      </w:r>
      <w:proofErr w:type="spellEnd"/>
      <w:r w:rsidR="00743989">
        <w:rPr>
          <w:rFonts w:ascii="Calibri" w:hAnsi="Calibri" w:cs="Calibri"/>
        </w:rPr>
        <w:t xml:space="preserve"> </w:t>
      </w:r>
      <w:proofErr w:type="spellStart"/>
      <w:r w:rsidR="00743989">
        <w:rPr>
          <w:rFonts w:ascii="Calibri" w:hAnsi="Calibri" w:cs="Calibri"/>
        </w:rPr>
        <w:t>odstupanje</w:t>
      </w:r>
      <w:proofErr w:type="spellEnd"/>
      <w:r w:rsidR="00743989">
        <w:rPr>
          <w:rFonts w:ascii="Calibri" w:hAnsi="Calibri" w:cs="Calibri"/>
        </w:rPr>
        <w:t xml:space="preserve"> od plana </w:t>
      </w:r>
      <w:proofErr w:type="spellStart"/>
      <w:r w:rsidR="00743989">
        <w:rPr>
          <w:rFonts w:ascii="Calibri" w:hAnsi="Calibri" w:cs="Calibri"/>
        </w:rPr>
        <w:t>odnosi</w:t>
      </w:r>
      <w:proofErr w:type="spellEnd"/>
      <w:r w:rsidR="00743989">
        <w:rPr>
          <w:rFonts w:ascii="Calibri" w:hAnsi="Calibri" w:cs="Calibri"/>
        </w:rPr>
        <w:t xml:space="preserve"> se </w:t>
      </w:r>
      <w:proofErr w:type="spellStart"/>
      <w:r w:rsidR="00743989">
        <w:rPr>
          <w:rFonts w:ascii="Calibri" w:hAnsi="Calibri" w:cs="Calibri"/>
        </w:rPr>
        <w:t>na</w:t>
      </w:r>
      <w:proofErr w:type="spellEnd"/>
      <w:r w:rsidR="00743989">
        <w:rPr>
          <w:rFonts w:ascii="Calibri" w:hAnsi="Calibri" w:cs="Calibri"/>
        </w:rPr>
        <w:t xml:space="preserve"> </w:t>
      </w:r>
      <w:proofErr w:type="spellStart"/>
      <w:r w:rsidR="00743989">
        <w:rPr>
          <w:rFonts w:ascii="Calibri" w:hAnsi="Calibri" w:cs="Calibri"/>
        </w:rPr>
        <w:t>materijalne</w:t>
      </w:r>
      <w:proofErr w:type="spellEnd"/>
      <w:r w:rsidR="00743989">
        <w:rPr>
          <w:rFonts w:ascii="Calibri" w:hAnsi="Calibri" w:cs="Calibri"/>
        </w:rPr>
        <w:t xml:space="preserve"> </w:t>
      </w:r>
      <w:proofErr w:type="spellStart"/>
      <w:r w:rsidR="00743989">
        <w:rPr>
          <w:rFonts w:ascii="Calibri" w:hAnsi="Calibri" w:cs="Calibri"/>
        </w:rPr>
        <w:t>rashode</w:t>
      </w:r>
      <w:proofErr w:type="spellEnd"/>
      <w:r w:rsidR="003A1E7D">
        <w:rPr>
          <w:rFonts w:ascii="Calibri" w:hAnsi="Calibri" w:cs="Calibri"/>
        </w:rPr>
        <w:t xml:space="preserve"> </w:t>
      </w:r>
      <w:proofErr w:type="spellStart"/>
      <w:r w:rsidR="003A1E7D">
        <w:rPr>
          <w:rFonts w:ascii="Calibri" w:hAnsi="Calibri" w:cs="Calibri"/>
        </w:rPr>
        <w:t>na</w:t>
      </w:r>
      <w:proofErr w:type="spellEnd"/>
      <w:r w:rsidR="003A1E7D">
        <w:rPr>
          <w:rFonts w:ascii="Calibri" w:hAnsi="Calibri" w:cs="Calibri"/>
        </w:rPr>
        <w:t xml:space="preserve"> </w:t>
      </w:r>
      <w:proofErr w:type="spellStart"/>
      <w:r w:rsidR="003A1E7D">
        <w:rPr>
          <w:rFonts w:ascii="Calibri" w:hAnsi="Calibri" w:cs="Calibri"/>
        </w:rPr>
        <w:t>drugoj</w:t>
      </w:r>
      <w:proofErr w:type="spellEnd"/>
      <w:r w:rsidR="003A1E7D">
        <w:rPr>
          <w:rFonts w:ascii="Calibri" w:hAnsi="Calibri" w:cs="Calibri"/>
        </w:rPr>
        <w:t xml:space="preserve"> </w:t>
      </w:r>
      <w:proofErr w:type="spellStart"/>
      <w:r w:rsidR="003A1E7D">
        <w:rPr>
          <w:rFonts w:ascii="Calibri" w:hAnsi="Calibri" w:cs="Calibri"/>
        </w:rPr>
        <w:t>razini</w:t>
      </w:r>
      <w:proofErr w:type="spellEnd"/>
      <w:r w:rsidR="003A1E7D">
        <w:rPr>
          <w:rFonts w:ascii="Calibri" w:hAnsi="Calibri" w:cs="Calibri"/>
        </w:rPr>
        <w:t xml:space="preserve"> </w:t>
      </w:r>
      <w:proofErr w:type="spellStart"/>
      <w:r w:rsidR="002C5B4E">
        <w:rPr>
          <w:rFonts w:ascii="Calibri" w:hAnsi="Calibri" w:cs="Calibri"/>
        </w:rPr>
        <w:t>i</w:t>
      </w:r>
      <w:proofErr w:type="spellEnd"/>
      <w:r w:rsidR="002C5B4E">
        <w:rPr>
          <w:rFonts w:ascii="Calibri" w:hAnsi="Calibri" w:cs="Calibri"/>
        </w:rPr>
        <w:t xml:space="preserve"> </w:t>
      </w:r>
      <w:proofErr w:type="spellStart"/>
      <w:r w:rsidR="002C5B4E">
        <w:rPr>
          <w:rFonts w:ascii="Calibri" w:hAnsi="Calibri" w:cs="Calibri"/>
        </w:rPr>
        <w:t>na</w:t>
      </w:r>
      <w:proofErr w:type="spellEnd"/>
      <w:r w:rsidR="002C5B4E">
        <w:rPr>
          <w:rFonts w:ascii="Calibri" w:hAnsi="Calibri" w:cs="Calibri"/>
        </w:rPr>
        <w:t xml:space="preserve"> </w:t>
      </w:r>
      <w:proofErr w:type="spellStart"/>
      <w:r w:rsidR="002C5B4E">
        <w:rPr>
          <w:rFonts w:ascii="Calibri" w:hAnsi="Calibri" w:cs="Calibri"/>
        </w:rPr>
        <w:t>trećoj</w:t>
      </w:r>
      <w:proofErr w:type="spellEnd"/>
      <w:r w:rsidR="002C5B4E">
        <w:rPr>
          <w:rFonts w:ascii="Calibri" w:hAnsi="Calibri" w:cs="Calibri"/>
        </w:rPr>
        <w:t xml:space="preserve"> </w:t>
      </w:r>
      <w:proofErr w:type="spellStart"/>
      <w:r w:rsidR="002C5B4E">
        <w:rPr>
          <w:rFonts w:ascii="Calibri" w:hAnsi="Calibri" w:cs="Calibri"/>
        </w:rPr>
        <w:t>razini</w:t>
      </w:r>
      <w:proofErr w:type="spellEnd"/>
      <w:r w:rsidR="002C5B4E">
        <w:rPr>
          <w:rFonts w:ascii="Calibri" w:hAnsi="Calibri" w:cs="Calibri"/>
        </w:rPr>
        <w:t xml:space="preserve"> </w:t>
      </w:r>
      <w:proofErr w:type="spellStart"/>
      <w:r w:rsidR="003A1E7D">
        <w:rPr>
          <w:rFonts w:ascii="Calibri" w:hAnsi="Calibri" w:cs="Calibri"/>
        </w:rPr>
        <w:t>na</w:t>
      </w:r>
      <w:proofErr w:type="spellEnd"/>
      <w:r w:rsidR="003A1E7D">
        <w:rPr>
          <w:rFonts w:ascii="Calibri" w:hAnsi="Calibri" w:cs="Calibri"/>
        </w:rPr>
        <w:t xml:space="preserve"> </w:t>
      </w:r>
      <w:proofErr w:type="spellStart"/>
      <w:r w:rsidR="003A1E7D">
        <w:rPr>
          <w:rFonts w:ascii="Calibri" w:hAnsi="Calibri" w:cs="Calibri"/>
        </w:rPr>
        <w:t>kontima</w:t>
      </w:r>
      <w:proofErr w:type="spellEnd"/>
      <w:r w:rsidR="003A1E7D">
        <w:rPr>
          <w:rFonts w:ascii="Calibri" w:hAnsi="Calibri" w:cs="Calibri"/>
        </w:rPr>
        <w:t xml:space="preserve"> </w:t>
      </w:r>
      <w:r w:rsidR="003A1E7D" w:rsidRPr="003A1E7D">
        <w:rPr>
          <w:rFonts w:ascii="Calibri" w:hAnsi="Calibri" w:cs="Calibri"/>
          <w:b/>
          <w:bCs/>
        </w:rPr>
        <w:t>321</w:t>
      </w:r>
      <w:r w:rsidR="003A1E7D" w:rsidRPr="003A1E7D">
        <w:rPr>
          <w:rFonts w:ascii="Calibri" w:hAnsi="Calibri" w:cs="Calibri"/>
        </w:rPr>
        <w:t xml:space="preserve"> </w:t>
      </w:r>
      <w:proofErr w:type="spellStart"/>
      <w:r w:rsidR="003A1E7D" w:rsidRPr="003A1E7D">
        <w:rPr>
          <w:rFonts w:ascii="Calibri" w:hAnsi="Calibri" w:cs="Calibri"/>
        </w:rPr>
        <w:t>Naknade</w:t>
      </w:r>
      <w:proofErr w:type="spellEnd"/>
      <w:r w:rsidR="003A1E7D" w:rsidRPr="003A1E7D">
        <w:rPr>
          <w:rFonts w:ascii="Calibri" w:hAnsi="Calibri" w:cs="Calibri"/>
        </w:rPr>
        <w:t xml:space="preserve"> </w:t>
      </w:r>
      <w:proofErr w:type="spellStart"/>
      <w:r w:rsidR="003A1E7D" w:rsidRPr="003A1E7D">
        <w:rPr>
          <w:rFonts w:ascii="Calibri" w:hAnsi="Calibri" w:cs="Calibri"/>
        </w:rPr>
        <w:t>tro</w:t>
      </w:r>
      <w:r w:rsidR="003A1E7D" w:rsidRPr="003A1E7D">
        <w:rPr>
          <w:rFonts w:ascii="Calibri" w:hAnsi="Calibri" w:cs="Calibri" w:hint="cs"/>
        </w:rPr>
        <w:t>š</w:t>
      </w:r>
      <w:r w:rsidR="003A1E7D" w:rsidRPr="003A1E7D">
        <w:rPr>
          <w:rFonts w:ascii="Calibri" w:hAnsi="Calibri" w:cs="Calibri"/>
        </w:rPr>
        <w:t>kova</w:t>
      </w:r>
      <w:proofErr w:type="spellEnd"/>
      <w:r w:rsidR="003A1E7D" w:rsidRPr="003A1E7D">
        <w:rPr>
          <w:rFonts w:ascii="Calibri" w:hAnsi="Calibri" w:cs="Calibri"/>
        </w:rPr>
        <w:t xml:space="preserve"> </w:t>
      </w:r>
      <w:proofErr w:type="spellStart"/>
      <w:r w:rsidR="003A1E7D" w:rsidRPr="003A1E7D">
        <w:rPr>
          <w:rFonts w:ascii="Calibri" w:hAnsi="Calibri" w:cs="Calibri"/>
        </w:rPr>
        <w:t>zaposlenima</w:t>
      </w:r>
      <w:proofErr w:type="spellEnd"/>
      <w:r w:rsidR="003A1E7D">
        <w:rPr>
          <w:rFonts w:ascii="Calibri" w:hAnsi="Calibri" w:cs="Calibri"/>
        </w:rPr>
        <w:t xml:space="preserve">, </w:t>
      </w:r>
      <w:r w:rsidR="003A1E7D" w:rsidRPr="003A1E7D">
        <w:rPr>
          <w:rFonts w:ascii="Calibri" w:hAnsi="Calibri" w:cs="Calibri"/>
          <w:b/>
          <w:bCs/>
        </w:rPr>
        <w:t xml:space="preserve">322 </w:t>
      </w:r>
      <w:proofErr w:type="spellStart"/>
      <w:r w:rsidR="003A1E7D" w:rsidRPr="003A1E7D">
        <w:rPr>
          <w:rFonts w:ascii="Calibri" w:hAnsi="Calibri" w:cs="Calibri"/>
        </w:rPr>
        <w:t>Rashodi</w:t>
      </w:r>
      <w:proofErr w:type="spellEnd"/>
      <w:r w:rsidR="003A1E7D" w:rsidRPr="003A1E7D">
        <w:rPr>
          <w:rFonts w:ascii="Calibri" w:hAnsi="Calibri" w:cs="Calibri"/>
        </w:rPr>
        <w:t xml:space="preserve"> za </w:t>
      </w:r>
      <w:proofErr w:type="spellStart"/>
      <w:r w:rsidR="003A1E7D" w:rsidRPr="003A1E7D">
        <w:rPr>
          <w:rFonts w:ascii="Calibri" w:hAnsi="Calibri" w:cs="Calibri"/>
        </w:rPr>
        <w:t>materijal</w:t>
      </w:r>
      <w:proofErr w:type="spellEnd"/>
      <w:r w:rsidR="003A1E7D" w:rsidRPr="003A1E7D">
        <w:rPr>
          <w:rFonts w:ascii="Calibri" w:hAnsi="Calibri" w:cs="Calibri"/>
        </w:rPr>
        <w:t xml:space="preserve"> </w:t>
      </w:r>
      <w:proofErr w:type="spellStart"/>
      <w:r w:rsidR="003A1E7D" w:rsidRPr="003A1E7D">
        <w:rPr>
          <w:rFonts w:ascii="Calibri" w:hAnsi="Calibri" w:cs="Calibri"/>
        </w:rPr>
        <w:t>i</w:t>
      </w:r>
      <w:proofErr w:type="spellEnd"/>
      <w:r w:rsidR="003A1E7D" w:rsidRPr="003A1E7D">
        <w:rPr>
          <w:rFonts w:ascii="Calibri" w:hAnsi="Calibri" w:cs="Calibri"/>
        </w:rPr>
        <w:t xml:space="preserve"> </w:t>
      </w:r>
      <w:proofErr w:type="spellStart"/>
      <w:r w:rsidR="003A1E7D" w:rsidRPr="003A1E7D">
        <w:rPr>
          <w:rFonts w:ascii="Calibri" w:hAnsi="Calibri" w:cs="Calibri"/>
        </w:rPr>
        <w:t>energiju</w:t>
      </w:r>
      <w:proofErr w:type="spellEnd"/>
      <w:r w:rsidR="003A1E7D" w:rsidRPr="003A1E7D">
        <w:rPr>
          <w:rFonts w:ascii="Calibri" w:hAnsi="Calibri" w:cs="Calibri"/>
        </w:rPr>
        <w:t xml:space="preserve"> </w:t>
      </w:r>
      <w:r w:rsidR="003A1E7D" w:rsidRPr="003A1E7D">
        <w:rPr>
          <w:rFonts w:ascii="Calibri" w:hAnsi="Calibri" w:cs="Calibri"/>
          <w:b/>
          <w:bCs/>
        </w:rPr>
        <w:t>323</w:t>
      </w:r>
      <w:r w:rsidR="003A1E7D" w:rsidRPr="003A1E7D">
        <w:rPr>
          <w:rFonts w:ascii="Calibri" w:hAnsi="Calibri" w:cs="Calibri"/>
        </w:rPr>
        <w:t xml:space="preserve"> </w:t>
      </w:r>
      <w:proofErr w:type="spellStart"/>
      <w:r w:rsidR="003A1E7D" w:rsidRPr="003A1E7D">
        <w:rPr>
          <w:rFonts w:ascii="Calibri" w:hAnsi="Calibri" w:cs="Calibri"/>
        </w:rPr>
        <w:t>Rashodi</w:t>
      </w:r>
      <w:proofErr w:type="spellEnd"/>
      <w:r w:rsidR="003A1E7D" w:rsidRPr="003A1E7D">
        <w:rPr>
          <w:rFonts w:ascii="Calibri" w:hAnsi="Calibri" w:cs="Calibri"/>
        </w:rPr>
        <w:t xml:space="preserve"> za </w:t>
      </w:r>
      <w:proofErr w:type="spellStart"/>
      <w:r w:rsidR="003A1E7D" w:rsidRPr="003A1E7D">
        <w:rPr>
          <w:rFonts w:ascii="Calibri" w:hAnsi="Calibri" w:cs="Calibri"/>
        </w:rPr>
        <w:t>usluge</w:t>
      </w:r>
      <w:proofErr w:type="spellEnd"/>
      <w:r w:rsidR="003A1E7D">
        <w:rPr>
          <w:rFonts w:ascii="Calibri" w:hAnsi="Calibri" w:cs="Calibri"/>
        </w:rPr>
        <w:t>.</w:t>
      </w:r>
      <w:r w:rsidR="003A1E7D" w:rsidRPr="003A1E7D">
        <w:rPr>
          <w:rFonts w:ascii="Calibri" w:hAnsi="Calibri" w:cs="Calibri"/>
        </w:rPr>
        <w:t xml:space="preserve"> </w:t>
      </w:r>
    </w:p>
    <w:p w14:paraId="68B0F72D" w14:textId="04E306B2" w:rsidR="00ED2270" w:rsidRDefault="003A1E7D" w:rsidP="00BC3E5B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  <w:szCs w:val="24"/>
        </w:rPr>
        <w:t>Nažalost</w:t>
      </w:r>
      <w:proofErr w:type="spellEnd"/>
      <w:r w:rsidR="002C5B4E">
        <w:rPr>
          <w:rFonts w:ascii="Calibri" w:hAnsi="Calibri" w:cs="Calibri"/>
          <w:szCs w:val="24"/>
        </w:rPr>
        <w:t>,</w:t>
      </w:r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prilik</w:t>
      </w:r>
      <w:r w:rsidR="002C5B4E">
        <w:rPr>
          <w:rFonts w:ascii="Calibri" w:hAnsi="Calibri" w:cs="Calibri"/>
          <w:szCs w:val="24"/>
        </w:rPr>
        <w:t>om</w:t>
      </w:r>
      <w:proofErr w:type="spellEnd"/>
      <w:r w:rsidR="002C5B4E">
        <w:rPr>
          <w:rFonts w:ascii="Calibri" w:hAnsi="Calibri" w:cs="Calibri"/>
          <w:szCs w:val="24"/>
        </w:rPr>
        <w:t xml:space="preserve"> </w:t>
      </w:r>
      <w:proofErr w:type="spellStart"/>
      <w:r w:rsidR="002C5B4E">
        <w:rPr>
          <w:rFonts w:ascii="Calibri" w:hAnsi="Calibri" w:cs="Calibri"/>
          <w:szCs w:val="24"/>
        </w:rPr>
        <w:t>izrade</w:t>
      </w:r>
      <w:proofErr w:type="spellEnd"/>
      <w:r w:rsidR="002C5B4E">
        <w:rPr>
          <w:rFonts w:ascii="Calibri" w:hAnsi="Calibri" w:cs="Calibri"/>
          <w:szCs w:val="24"/>
        </w:rPr>
        <w:t xml:space="preserve"> plana za 2025. </w:t>
      </w:r>
      <w:proofErr w:type="spellStart"/>
      <w:r w:rsidR="002C5B4E">
        <w:rPr>
          <w:rFonts w:ascii="Calibri" w:hAnsi="Calibri" w:cs="Calibri"/>
          <w:szCs w:val="24"/>
        </w:rPr>
        <w:t>godinu</w:t>
      </w:r>
      <w:proofErr w:type="spellEnd"/>
      <w:r>
        <w:rPr>
          <w:rFonts w:ascii="Calibri" w:hAnsi="Calibri" w:cs="Calibri"/>
          <w:szCs w:val="24"/>
        </w:rPr>
        <w:t>,</w:t>
      </w:r>
      <w:r w:rsidR="002C5B4E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 xml:space="preserve">u </w:t>
      </w:r>
      <w:proofErr w:type="spellStart"/>
      <w:r>
        <w:rPr>
          <w:rFonts w:ascii="Calibri" w:hAnsi="Calibri" w:cs="Calibri"/>
          <w:szCs w:val="24"/>
        </w:rPr>
        <w:t>kolovozu</w:t>
      </w:r>
      <w:proofErr w:type="spellEnd"/>
      <w:r>
        <w:rPr>
          <w:rFonts w:ascii="Calibri" w:hAnsi="Calibri" w:cs="Calibri"/>
          <w:szCs w:val="24"/>
        </w:rPr>
        <w:t xml:space="preserve"> 2024</w:t>
      </w:r>
      <w:r w:rsidR="002C5B4E">
        <w:rPr>
          <w:rFonts w:ascii="Calibri" w:hAnsi="Calibri" w:cs="Calibri"/>
          <w:szCs w:val="24"/>
        </w:rPr>
        <w:t>.,</w:t>
      </w:r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nismo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mogli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predvidjeti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kada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će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navedena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sredstva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zadnje</w:t>
      </w:r>
      <w:proofErr w:type="spellEnd"/>
      <w:r>
        <w:rPr>
          <w:rFonts w:ascii="Calibri" w:hAnsi="Calibri" w:cs="Calibri"/>
          <w:szCs w:val="24"/>
        </w:rPr>
        <w:t xml:space="preserve"> rate </w:t>
      </w:r>
      <w:proofErr w:type="spellStart"/>
      <w:r>
        <w:rPr>
          <w:rFonts w:ascii="Calibri" w:hAnsi="Calibri" w:cs="Calibri"/>
          <w:szCs w:val="24"/>
        </w:rPr>
        <w:t>biti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uplaćena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 w:rsidR="002C5B4E">
        <w:rPr>
          <w:rFonts w:ascii="Calibri" w:hAnsi="Calibri" w:cs="Calibri"/>
          <w:szCs w:val="24"/>
        </w:rPr>
        <w:t>k</w:t>
      </w:r>
      <w:r>
        <w:rPr>
          <w:rFonts w:ascii="Calibri" w:hAnsi="Calibri" w:cs="Calibri"/>
          <w:szCs w:val="24"/>
        </w:rPr>
        <w:t>a</w:t>
      </w:r>
      <w:r w:rsidR="002C5B4E">
        <w:rPr>
          <w:rFonts w:ascii="Calibri" w:hAnsi="Calibri" w:cs="Calibri"/>
          <w:szCs w:val="24"/>
        </w:rPr>
        <w:t>o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ni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činjenicu</w:t>
      </w:r>
      <w:proofErr w:type="spellEnd"/>
      <w:r>
        <w:rPr>
          <w:rFonts w:ascii="Calibri" w:hAnsi="Calibri" w:cs="Calibri"/>
          <w:szCs w:val="24"/>
        </w:rPr>
        <w:t xml:space="preserve"> da </w:t>
      </w:r>
      <w:proofErr w:type="spellStart"/>
      <w:r>
        <w:rPr>
          <w:rFonts w:ascii="Calibri" w:hAnsi="Calibri" w:cs="Calibri"/>
          <w:szCs w:val="24"/>
        </w:rPr>
        <w:t>ćemo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na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istom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izvoru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biti</w:t>
      </w:r>
      <w:proofErr w:type="spellEnd"/>
      <w:r>
        <w:rPr>
          <w:rFonts w:ascii="Calibri" w:hAnsi="Calibri" w:cs="Calibri"/>
          <w:szCs w:val="24"/>
        </w:rPr>
        <w:t xml:space="preserve"> u </w:t>
      </w:r>
      <w:proofErr w:type="spellStart"/>
      <w:r>
        <w:rPr>
          <w:rFonts w:ascii="Calibri" w:hAnsi="Calibri" w:cs="Calibri"/>
          <w:szCs w:val="24"/>
        </w:rPr>
        <w:t>minusu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na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kraju</w:t>
      </w:r>
      <w:proofErr w:type="spellEnd"/>
      <w:r w:rsidR="002C5B4E">
        <w:rPr>
          <w:rFonts w:ascii="Calibri" w:hAnsi="Calibri" w:cs="Calibri"/>
          <w:szCs w:val="24"/>
        </w:rPr>
        <w:t xml:space="preserve"> 2024. </w:t>
      </w:r>
      <w:proofErr w:type="spellStart"/>
      <w:r w:rsidR="002C5B4E">
        <w:rPr>
          <w:rFonts w:ascii="Calibri" w:hAnsi="Calibri" w:cs="Calibri"/>
          <w:szCs w:val="24"/>
        </w:rPr>
        <w:t>godine</w:t>
      </w:r>
      <w:proofErr w:type="spellEnd"/>
      <w:r w:rsidR="002C5B4E">
        <w:rPr>
          <w:rFonts w:ascii="Calibri" w:hAnsi="Calibri" w:cs="Calibri"/>
          <w:szCs w:val="24"/>
        </w:rPr>
        <w:t xml:space="preserve">. </w:t>
      </w:r>
      <w:proofErr w:type="spellStart"/>
      <w:r w:rsidR="002C5B4E">
        <w:rPr>
          <w:rFonts w:ascii="Calibri" w:hAnsi="Calibri" w:cs="Calibri"/>
          <w:szCs w:val="24"/>
        </w:rPr>
        <w:t>Navedeni</w:t>
      </w:r>
      <w:proofErr w:type="spellEnd"/>
      <w:r w:rsidR="002C5B4E">
        <w:rPr>
          <w:rFonts w:ascii="Calibri" w:hAnsi="Calibri" w:cs="Calibri"/>
          <w:szCs w:val="24"/>
        </w:rPr>
        <w:t xml:space="preserve"> </w:t>
      </w:r>
      <w:proofErr w:type="spellStart"/>
      <w:r w:rsidR="002C5B4E">
        <w:rPr>
          <w:rFonts w:ascii="Calibri" w:hAnsi="Calibri" w:cs="Calibri"/>
          <w:szCs w:val="24"/>
        </w:rPr>
        <w:t>prihodi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i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rashodi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su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korigirani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prvom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izmjenom</w:t>
      </w:r>
      <w:proofErr w:type="spellEnd"/>
      <w:r>
        <w:rPr>
          <w:rFonts w:ascii="Calibri" w:hAnsi="Calibri" w:cs="Calibri"/>
          <w:szCs w:val="24"/>
        </w:rPr>
        <w:t xml:space="preserve"> plana </w:t>
      </w:r>
      <w:proofErr w:type="spellStart"/>
      <w:r>
        <w:rPr>
          <w:rFonts w:ascii="Calibri" w:hAnsi="Calibri" w:cs="Calibri"/>
          <w:szCs w:val="24"/>
        </w:rPr>
        <w:t>proračuna</w:t>
      </w:r>
      <w:proofErr w:type="spellEnd"/>
      <w:r>
        <w:rPr>
          <w:rFonts w:ascii="Calibri" w:hAnsi="Calibri" w:cs="Calibri"/>
          <w:szCs w:val="24"/>
        </w:rPr>
        <w:t xml:space="preserve"> za 2025. </w:t>
      </w:r>
      <w:proofErr w:type="spellStart"/>
      <w:r>
        <w:rPr>
          <w:rFonts w:ascii="Calibri" w:hAnsi="Calibri" w:cs="Calibri"/>
          <w:szCs w:val="24"/>
        </w:rPr>
        <w:t>godinu</w:t>
      </w:r>
      <w:proofErr w:type="spellEnd"/>
      <w:r>
        <w:rPr>
          <w:rFonts w:ascii="Calibri" w:hAnsi="Calibri" w:cs="Calibri"/>
          <w:szCs w:val="24"/>
        </w:rPr>
        <w:t>.</w:t>
      </w:r>
    </w:p>
    <w:p w14:paraId="5AAA7D04" w14:textId="77777777" w:rsidR="002C5B4E" w:rsidRDefault="00EA1948" w:rsidP="00E62C33">
      <w:pPr>
        <w:rPr>
          <w:rFonts w:ascii="Calibri" w:hAnsi="Calibri" w:cs="Calibri"/>
        </w:rPr>
      </w:pPr>
      <w:r>
        <w:rPr>
          <w:rFonts w:ascii="Calibri" w:hAnsi="Calibri" w:cs="Calibri"/>
        </w:rPr>
        <w:t>*</w:t>
      </w:r>
      <w:proofErr w:type="spellStart"/>
      <w:r w:rsidRPr="00EA1948">
        <w:rPr>
          <w:rFonts w:ascii="Calibri" w:hAnsi="Calibri" w:cs="Calibri"/>
        </w:rPr>
        <w:t>Ukupni</w:t>
      </w:r>
      <w:proofErr w:type="spellEnd"/>
      <w:r w:rsidRPr="00EA1948">
        <w:rPr>
          <w:rFonts w:ascii="Calibri" w:hAnsi="Calibri" w:cs="Calibri"/>
        </w:rPr>
        <w:t xml:space="preserve"> </w:t>
      </w:r>
      <w:proofErr w:type="spellStart"/>
      <w:r w:rsidRPr="00EA1948">
        <w:rPr>
          <w:rFonts w:ascii="Calibri" w:hAnsi="Calibri" w:cs="Calibri"/>
        </w:rPr>
        <w:t>prihodi</w:t>
      </w:r>
      <w:proofErr w:type="spellEnd"/>
      <w:r w:rsidRPr="00EA1948">
        <w:rPr>
          <w:rFonts w:ascii="Calibri" w:hAnsi="Calibri" w:cs="Calibri"/>
        </w:rPr>
        <w:t xml:space="preserve"> </w:t>
      </w:r>
      <w:proofErr w:type="spellStart"/>
      <w:r w:rsidRPr="00EA1948">
        <w:rPr>
          <w:rFonts w:ascii="Calibri" w:hAnsi="Calibri" w:cs="Calibri"/>
        </w:rPr>
        <w:t>i</w:t>
      </w:r>
      <w:proofErr w:type="spellEnd"/>
      <w:r w:rsidRPr="00EA1948">
        <w:rPr>
          <w:rFonts w:ascii="Calibri" w:hAnsi="Calibri" w:cs="Calibri"/>
        </w:rPr>
        <w:t xml:space="preserve"> </w:t>
      </w:r>
      <w:proofErr w:type="spellStart"/>
      <w:r w:rsidRPr="00EA1948">
        <w:rPr>
          <w:rFonts w:ascii="Calibri" w:hAnsi="Calibri" w:cs="Calibri"/>
        </w:rPr>
        <w:t>primici</w:t>
      </w:r>
      <w:proofErr w:type="spellEnd"/>
      <w:r w:rsidRPr="00EA1948">
        <w:rPr>
          <w:rFonts w:ascii="Calibri" w:hAnsi="Calibri" w:cs="Calibri"/>
        </w:rPr>
        <w:t xml:space="preserve"> </w:t>
      </w:r>
      <w:proofErr w:type="spellStart"/>
      <w:r w:rsidRPr="00EA1948">
        <w:rPr>
          <w:rFonts w:ascii="Calibri" w:hAnsi="Calibri" w:cs="Calibri"/>
        </w:rPr>
        <w:t>ostvareni</w:t>
      </w:r>
      <w:proofErr w:type="spellEnd"/>
      <w:r w:rsidRPr="00EA1948">
        <w:rPr>
          <w:rFonts w:ascii="Calibri" w:hAnsi="Calibri" w:cs="Calibri"/>
        </w:rPr>
        <w:t xml:space="preserve"> </w:t>
      </w:r>
      <w:proofErr w:type="spellStart"/>
      <w:r w:rsidRPr="00EA1948">
        <w:rPr>
          <w:rFonts w:ascii="Calibri" w:hAnsi="Calibri" w:cs="Calibri"/>
        </w:rPr>
        <w:t>su</w:t>
      </w:r>
      <w:proofErr w:type="spellEnd"/>
      <w:r w:rsidRPr="00EA1948">
        <w:rPr>
          <w:rFonts w:ascii="Calibri" w:hAnsi="Calibri" w:cs="Calibri"/>
        </w:rPr>
        <w:t xml:space="preserve"> u </w:t>
      </w:r>
      <w:proofErr w:type="spellStart"/>
      <w:r w:rsidRPr="00EA1948">
        <w:rPr>
          <w:rFonts w:ascii="Calibri" w:hAnsi="Calibri" w:cs="Calibri"/>
        </w:rPr>
        <w:t>iznosu</w:t>
      </w:r>
      <w:proofErr w:type="spellEnd"/>
      <w:r w:rsidRPr="00EA1948">
        <w:rPr>
          <w:rFonts w:ascii="Calibri" w:hAnsi="Calibri" w:cs="Calibri"/>
        </w:rPr>
        <w:t xml:space="preserve"> od </w:t>
      </w:r>
      <w:r w:rsidR="00C87F50">
        <w:rPr>
          <w:rFonts w:ascii="Calibri" w:hAnsi="Calibri" w:cs="Calibri"/>
          <w:b/>
          <w:bCs/>
        </w:rPr>
        <w:t>388.798,28</w:t>
      </w:r>
      <w:r w:rsidR="00393FA2" w:rsidRPr="00393FA2">
        <w:rPr>
          <w:rFonts w:ascii="Calibri" w:hAnsi="Calibri" w:cs="Calibri"/>
          <w:b/>
          <w:bCs/>
        </w:rPr>
        <w:t xml:space="preserve"> €</w:t>
      </w:r>
      <w:r w:rsidRPr="00EA1948">
        <w:rPr>
          <w:rFonts w:ascii="Calibri" w:hAnsi="Calibri" w:cs="Calibri"/>
        </w:rPr>
        <w:t xml:space="preserve">, </w:t>
      </w:r>
      <w:proofErr w:type="spellStart"/>
      <w:r w:rsidRPr="00EA1948">
        <w:rPr>
          <w:rFonts w:ascii="Calibri" w:hAnsi="Calibri" w:cs="Calibri"/>
        </w:rPr>
        <w:t>dok</w:t>
      </w:r>
      <w:proofErr w:type="spellEnd"/>
      <w:r w:rsidRPr="00EA1948">
        <w:rPr>
          <w:rFonts w:ascii="Calibri" w:hAnsi="Calibri" w:cs="Calibri"/>
        </w:rPr>
        <w:t xml:space="preserve"> </w:t>
      </w:r>
      <w:proofErr w:type="spellStart"/>
      <w:r w:rsidRPr="00EA1948">
        <w:rPr>
          <w:rFonts w:ascii="Calibri" w:hAnsi="Calibri" w:cs="Calibri"/>
        </w:rPr>
        <w:t>rashodi</w:t>
      </w:r>
      <w:proofErr w:type="spellEnd"/>
      <w:r w:rsidRPr="00EA1948">
        <w:rPr>
          <w:rFonts w:ascii="Calibri" w:hAnsi="Calibri" w:cs="Calibri"/>
        </w:rPr>
        <w:t xml:space="preserve"> </w:t>
      </w:r>
      <w:proofErr w:type="spellStart"/>
      <w:r w:rsidRPr="00EA1948">
        <w:rPr>
          <w:rFonts w:ascii="Calibri" w:hAnsi="Calibri" w:cs="Calibri"/>
        </w:rPr>
        <w:t>i</w:t>
      </w:r>
      <w:proofErr w:type="spellEnd"/>
      <w:r w:rsidRPr="00EA1948">
        <w:rPr>
          <w:rFonts w:ascii="Calibri" w:hAnsi="Calibri" w:cs="Calibri"/>
        </w:rPr>
        <w:t xml:space="preserve"> </w:t>
      </w:r>
      <w:proofErr w:type="spellStart"/>
      <w:r w:rsidRPr="00EA1948">
        <w:rPr>
          <w:rFonts w:ascii="Calibri" w:hAnsi="Calibri" w:cs="Calibri"/>
        </w:rPr>
        <w:t>izdaci</w:t>
      </w:r>
      <w:proofErr w:type="spellEnd"/>
      <w:r w:rsidRPr="00EA1948">
        <w:rPr>
          <w:rFonts w:ascii="Calibri" w:hAnsi="Calibri" w:cs="Calibri"/>
        </w:rPr>
        <w:t xml:space="preserve"> </w:t>
      </w:r>
      <w:proofErr w:type="spellStart"/>
      <w:r w:rsidRPr="00EA1948">
        <w:rPr>
          <w:rFonts w:ascii="Calibri" w:hAnsi="Calibri" w:cs="Calibri"/>
        </w:rPr>
        <w:t>bilje</w:t>
      </w:r>
      <w:r w:rsidRPr="00EA1948">
        <w:rPr>
          <w:rFonts w:ascii="Calibri" w:hAnsi="Calibri" w:cs="Calibri" w:hint="cs"/>
        </w:rPr>
        <w:t>ž</w:t>
      </w:r>
      <w:r w:rsidRPr="00EA1948">
        <w:rPr>
          <w:rFonts w:ascii="Calibri" w:hAnsi="Calibri" w:cs="Calibri"/>
        </w:rPr>
        <w:t>e</w:t>
      </w:r>
      <w:proofErr w:type="spellEnd"/>
      <w:r w:rsidRPr="00EA1948">
        <w:rPr>
          <w:rFonts w:ascii="Calibri" w:hAnsi="Calibri" w:cs="Calibri"/>
        </w:rPr>
        <w:t xml:space="preserve"> </w:t>
      </w:r>
      <w:proofErr w:type="spellStart"/>
      <w:r w:rsidRPr="00EA1948">
        <w:rPr>
          <w:rFonts w:ascii="Calibri" w:hAnsi="Calibri" w:cs="Calibri"/>
        </w:rPr>
        <w:t>iznos</w:t>
      </w:r>
      <w:proofErr w:type="spellEnd"/>
      <w:r w:rsidRPr="00EA1948">
        <w:rPr>
          <w:rFonts w:ascii="Calibri" w:hAnsi="Calibri" w:cs="Calibri"/>
        </w:rPr>
        <w:t xml:space="preserve"> od</w:t>
      </w:r>
      <w:r w:rsidR="00393FA2">
        <w:rPr>
          <w:rFonts w:ascii="Calibri" w:hAnsi="Calibri" w:cs="Calibri"/>
        </w:rPr>
        <w:t xml:space="preserve"> </w:t>
      </w:r>
      <w:r w:rsidR="00C87F50">
        <w:rPr>
          <w:rFonts w:ascii="Calibri" w:hAnsi="Calibri" w:cs="Calibri"/>
          <w:b/>
          <w:bCs/>
        </w:rPr>
        <w:t>300.092,57</w:t>
      </w:r>
      <w:r w:rsidR="00393FA2" w:rsidRPr="00393FA2">
        <w:rPr>
          <w:rFonts w:ascii="Calibri" w:hAnsi="Calibri" w:cs="Calibri"/>
          <w:b/>
          <w:bCs/>
        </w:rPr>
        <w:t xml:space="preserve"> €</w:t>
      </w:r>
      <w:r w:rsidRPr="00393FA2">
        <w:rPr>
          <w:rFonts w:ascii="Calibri" w:hAnsi="Calibri" w:cs="Calibri"/>
          <w:b/>
          <w:bCs/>
        </w:rPr>
        <w:t>,</w:t>
      </w:r>
      <w:r w:rsidRPr="00EA1948">
        <w:rPr>
          <w:rFonts w:ascii="Calibri" w:hAnsi="Calibri" w:cs="Calibri"/>
        </w:rPr>
        <w:t xml:space="preserve"> </w:t>
      </w:r>
      <w:proofErr w:type="spellStart"/>
      <w:r w:rsidRPr="00EA1948">
        <w:rPr>
          <w:rFonts w:ascii="Calibri" w:hAnsi="Calibri" w:cs="Calibri" w:hint="cs"/>
        </w:rPr>
        <w:t>č</w:t>
      </w:r>
      <w:r w:rsidRPr="00EA1948">
        <w:rPr>
          <w:rFonts w:ascii="Calibri" w:hAnsi="Calibri" w:cs="Calibri"/>
        </w:rPr>
        <w:t>ime</w:t>
      </w:r>
      <w:proofErr w:type="spellEnd"/>
      <w:r w:rsidRPr="00EA1948">
        <w:rPr>
          <w:rFonts w:ascii="Calibri" w:hAnsi="Calibri" w:cs="Calibri"/>
        </w:rPr>
        <w:t xml:space="preserve"> je u </w:t>
      </w:r>
      <w:proofErr w:type="spellStart"/>
      <w:r w:rsidRPr="00EA1948">
        <w:rPr>
          <w:rFonts w:ascii="Calibri" w:hAnsi="Calibri" w:cs="Calibri"/>
        </w:rPr>
        <w:t>ovom</w:t>
      </w:r>
      <w:proofErr w:type="spellEnd"/>
      <w:r w:rsidRPr="00EA1948">
        <w:rPr>
          <w:rFonts w:ascii="Calibri" w:hAnsi="Calibri" w:cs="Calibri"/>
        </w:rPr>
        <w:t xml:space="preserve"> </w:t>
      </w:r>
      <w:proofErr w:type="spellStart"/>
      <w:r w:rsidRPr="00EA1948">
        <w:rPr>
          <w:rFonts w:ascii="Calibri" w:hAnsi="Calibri" w:cs="Calibri"/>
        </w:rPr>
        <w:t>izvje</w:t>
      </w:r>
      <w:r w:rsidRPr="00EA1948">
        <w:rPr>
          <w:rFonts w:ascii="Calibri" w:hAnsi="Calibri" w:cs="Calibri" w:hint="cs"/>
        </w:rPr>
        <w:t>š</w:t>
      </w:r>
      <w:r w:rsidRPr="00EA1948">
        <w:rPr>
          <w:rFonts w:ascii="Calibri" w:hAnsi="Calibri" w:cs="Calibri"/>
        </w:rPr>
        <w:t>tajnom</w:t>
      </w:r>
      <w:proofErr w:type="spellEnd"/>
      <w:r w:rsidRPr="00EA1948">
        <w:rPr>
          <w:rFonts w:ascii="Calibri" w:hAnsi="Calibri" w:cs="Calibri"/>
        </w:rPr>
        <w:t xml:space="preserve"> </w:t>
      </w:r>
      <w:proofErr w:type="spellStart"/>
      <w:r w:rsidRPr="00EA1948">
        <w:rPr>
          <w:rFonts w:ascii="Calibri" w:hAnsi="Calibri" w:cs="Calibri"/>
        </w:rPr>
        <w:t>razdoblju</w:t>
      </w:r>
      <w:proofErr w:type="spellEnd"/>
      <w:r w:rsidRPr="00EA1948">
        <w:rPr>
          <w:rFonts w:ascii="Calibri" w:hAnsi="Calibri" w:cs="Calibri"/>
        </w:rPr>
        <w:t xml:space="preserve"> </w:t>
      </w:r>
      <w:proofErr w:type="spellStart"/>
      <w:r w:rsidRPr="00EA1948">
        <w:rPr>
          <w:rFonts w:ascii="Calibri" w:hAnsi="Calibri" w:cs="Calibri"/>
        </w:rPr>
        <w:t>ostvaren</w:t>
      </w:r>
      <w:proofErr w:type="spellEnd"/>
      <w:r w:rsidRPr="00EA1948">
        <w:rPr>
          <w:rFonts w:ascii="Calibri" w:hAnsi="Calibri" w:cs="Calibri"/>
        </w:rPr>
        <w:t xml:space="preserve"> </w:t>
      </w:r>
      <w:proofErr w:type="spellStart"/>
      <w:r w:rsidRPr="00EA1948">
        <w:rPr>
          <w:rFonts w:ascii="Calibri" w:hAnsi="Calibri" w:cs="Calibri"/>
        </w:rPr>
        <w:t>vi</w:t>
      </w:r>
      <w:r w:rsidRPr="00EA1948">
        <w:rPr>
          <w:rFonts w:ascii="Calibri" w:hAnsi="Calibri" w:cs="Calibri" w:hint="cs"/>
        </w:rPr>
        <w:t>š</w:t>
      </w:r>
      <w:r w:rsidRPr="00EA1948">
        <w:rPr>
          <w:rFonts w:ascii="Calibri" w:hAnsi="Calibri" w:cs="Calibri"/>
        </w:rPr>
        <w:t>ak</w:t>
      </w:r>
      <w:proofErr w:type="spellEnd"/>
      <w:r w:rsidRPr="00EA1948">
        <w:rPr>
          <w:rFonts w:ascii="Calibri" w:hAnsi="Calibri" w:cs="Calibri"/>
        </w:rPr>
        <w:t xml:space="preserve"> </w:t>
      </w:r>
      <w:proofErr w:type="spellStart"/>
      <w:r w:rsidRPr="00EA1948">
        <w:rPr>
          <w:rFonts w:ascii="Calibri" w:hAnsi="Calibri" w:cs="Calibri"/>
        </w:rPr>
        <w:t>prihoda</w:t>
      </w:r>
      <w:proofErr w:type="spellEnd"/>
      <w:r w:rsidRPr="00EA1948">
        <w:rPr>
          <w:rFonts w:ascii="Calibri" w:hAnsi="Calibri" w:cs="Calibri"/>
        </w:rPr>
        <w:t xml:space="preserve"> </w:t>
      </w:r>
      <w:proofErr w:type="spellStart"/>
      <w:r w:rsidRPr="00EA1948">
        <w:rPr>
          <w:rFonts w:ascii="Calibri" w:hAnsi="Calibri" w:cs="Calibri"/>
        </w:rPr>
        <w:t>nad</w:t>
      </w:r>
      <w:proofErr w:type="spellEnd"/>
      <w:r w:rsidRPr="00EA1948">
        <w:rPr>
          <w:rFonts w:ascii="Calibri" w:hAnsi="Calibri" w:cs="Calibri"/>
        </w:rPr>
        <w:t xml:space="preserve"> </w:t>
      </w:r>
      <w:proofErr w:type="spellStart"/>
      <w:r w:rsidRPr="00EA1948">
        <w:rPr>
          <w:rFonts w:ascii="Calibri" w:hAnsi="Calibri" w:cs="Calibri"/>
        </w:rPr>
        <w:t>rashodima</w:t>
      </w:r>
      <w:proofErr w:type="spellEnd"/>
      <w:r w:rsidRPr="00EA1948">
        <w:rPr>
          <w:rFonts w:ascii="Calibri" w:hAnsi="Calibri" w:cs="Calibri"/>
        </w:rPr>
        <w:t xml:space="preserve"> u </w:t>
      </w:r>
      <w:proofErr w:type="spellStart"/>
      <w:r w:rsidRPr="00EA1948">
        <w:rPr>
          <w:rFonts w:ascii="Calibri" w:hAnsi="Calibri" w:cs="Calibri"/>
        </w:rPr>
        <w:t>iznosu</w:t>
      </w:r>
      <w:proofErr w:type="spellEnd"/>
      <w:r w:rsidRPr="00EA1948">
        <w:rPr>
          <w:rFonts w:ascii="Calibri" w:hAnsi="Calibri" w:cs="Calibri"/>
        </w:rPr>
        <w:t xml:space="preserve"> od </w:t>
      </w:r>
      <w:r w:rsidR="00C87F50">
        <w:rPr>
          <w:rFonts w:ascii="Calibri" w:hAnsi="Calibri" w:cs="Calibri"/>
          <w:b/>
          <w:bCs/>
        </w:rPr>
        <w:t>88.705,71</w:t>
      </w:r>
      <w:r w:rsidR="00393FA2" w:rsidRPr="00393FA2">
        <w:rPr>
          <w:rFonts w:ascii="Calibri" w:hAnsi="Calibri" w:cs="Calibri"/>
          <w:b/>
          <w:bCs/>
        </w:rPr>
        <w:t xml:space="preserve"> €</w:t>
      </w:r>
      <w:r w:rsidRPr="002C5B4E">
        <w:rPr>
          <w:rFonts w:ascii="Calibri" w:hAnsi="Calibri" w:cs="Calibri"/>
          <w:bCs/>
        </w:rPr>
        <w:t>,</w:t>
      </w:r>
      <w:r w:rsidRPr="00EA1948">
        <w:rPr>
          <w:rFonts w:ascii="Calibri" w:hAnsi="Calibri" w:cs="Calibri"/>
        </w:rPr>
        <w:t xml:space="preserve"> </w:t>
      </w:r>
      <w:proofErr w:type="spellStart"/>
      <w:r w:rsidRPr="00EA1948">
        <w:rPr>
          <w:rFonts w:ascii="Calibri" w:hAnsi="Calibri" w:cs="Calibri" w:hint="cs"/>
        </w:rPr>
        <w:t>š</w:t>
      </w:r>
      <w:r w:rsidRPr="00EA1948">
        <w:rPr>
          <w:rFonts w:ascii="Calibri" w:hAnsi="Calibri" w:cs="Calibri"/>
        </w:rPr>
        <w:t>to</w:t>
      </w:r>
      <w:proofErr w:type="spellEnd"/>
      <w:r w:rsidRPr="00EA1948">
        <w:rPr>
          <w:rFonts w:ascii="Calibri" w:hAnsi="Calibri" w:cs="Calibri"/>
        </w:rPr>
        <w:t xml:space="preserve"> s </w:t>
      </w:r>
      <w:proofErr w:type="spellStart"/>
      <w:r w:rsidRPr="00EA1948">
        <w:rPr>
          <w:rFonts w:ascii="Calibri" w:hAnsi="Calibri" w:cs="Calibri"/>
        </w:rPr>
        <w:t>prenesenim</w:t>
      </w:r>
      <w:proofErr w:type="spellEnd"/>
      <w:r w:rsidRPr="00EA1948">
        <w:rPr>
          <w:rFonts w:ascii="Calibri" w:hAnsi="Calibri" w:cs="Calibri"/>
        </w:rPr>
        <w:t xml:space="preserve"> </w:t>
      </w:r>
      <w:proofErr w:type="spellStart"/>
      <w:r w:rsidRPr="00EA1948">
        <w:rPr>
          <w:rFonts w:ascii="Calibri" w:hAnsi="Calibri" w:cs="Calibri"/>
        </w:rPr>
        <w:t>manjkom</w:t>
      </w:r>
      <w:proofErr w:type="spellEnd"/>
      <w:r w:rsidRPr="00EA1948">
        <w:rPr>
          <w:rFonts w:ascii="Calibri" w:hAnsi="Calibri" w:cs="Calibri"/>
        </w:rPr>
        <w:t xml:space="preserve"> </w:t>
      </w:r>
      <w:proofErr w:type="spellStart"/>
      <w:r w:rsidRPr="00EA1948">
        <w:rPr>
          <w:rFonts w:ascii="Calibri" w:hAnsi="Calibri" w:cs="Calibri"/>
        </w:rPr>
        <w:t>iz</w:t>
      </w:r>
      <w:proofErr w:type="spellEnd"/>
      <w:r w:rsidRPr="00EA1948">
        <w:rPr>
          <w:rFonts w:ascii="Calibri" w:hAnsi="Calibri" w:cs="Calibri"/>
        </w:rPr>
        <w:t xml:space="preserve"> </w:t>
      </w:r>
      <w:proofErr w:type="spellStart"/>
      <w:r w:rsidRPr="00EA1948">
        <w:rPr>
          <w:rFonts w:ascii="Calibri" w:hAnsi="Calibri" w:cs="Calibri"/>
        </w:rPr>
        <w:t>prethodnog</w:t>
      </w:r>
      <w:proofErr w:type="spellEnd"/>
      <w:r w:rsidRPr="00EA1948">
        <w:rPr>
          <w:rFonts w:ascii="Calibri" w:hAnsi="Calibri" w:cs="Calibri"/>
        </w:rPr>
        <w:t xml:space="preserve"> </w:t>
      </w:r>
      <w:proofErr w:type="spellStart"/>
      <w:r w:rsidRPr="00EA1948">
        <w:rPr>
          <w:rFonts w:ascii="Calibri" w:hAnsi="Calibri" w:cs="Calibri"/>
        </w:rPr>
        <w:t>razdoblja</w:t>
      </w:r>
      <w:proofErr w:type="spellEnd"/>
      <w:r w:rsidRPr="00EA1948">
        <w:rPr>
          <w:rFonts w:ascii="Calibri" w:hAnsi="Calibri" w:cs="Calibri"/>
        </w:rPr>
        <w:t xml:space="preserve"> od</w:t>
      </w:r>
      <w:r w:rsidR="00393FA2">
        <w:rPr>
          <w:rFonts w:ascii="Calibri" w:hAnsi="Calibri" w:cs="Calibri"/>
        </w:rPr>
        <w:t xml:space="preserve">  </w:t>
      </w:r>
    </w:p>
    <w:p w14:paraId="59F0BEE0" w14:textId="33F1B49B" w:rsidR="00E62C33" w:rsidRPr="00C87F50" w:rsidRDefault="00393FA2" w:rsidP="00E62C33">
      <w:pPr>
        <w:rPr>
          <w:rFonts w:ascii="Calibri" w:hAnsi="Calibri" w:cs="Calibri"/>
        </w:rPr>
      </w:pPr>
      <w:r w:rsidRPr="00393FA2">
        <w:rPr>
          <w:rFonts w:ascii="Calibri" w:hAnsi="Calibri" w:cs="Calibri"/>
          <w:b/>
          <w:bCs/>
        </w:rPr>
        <w:t>-</w:t>
      </w:r>
      <w:r w:rsidR="00C87F50">
        <w:rPr>
          <w:rFonts w:ascii="Calibri" w:hAnsi="Calibri" w:cs="Calibri"/>
          <w:b/>
          <w:bCs/>
        </w:rPr>
        <w:t>130.076,16</w:t>
      </w:r>
      <w:r w:rsidRPr="00393FA2">
        <w:rPr>
          <w:rFonts w:ascii="Calibri" w:hAnsi="Calibri" w:cs="Calibri"/>
          <w:b/>
          <w:bCs/>
        </w:rPr>
        <w:t xml:space="preserve"> €</w:t>
      </w:r>
      <w:r>
        <w:rPr>
          <w:rFonts w:ascii="Calibri" w:hAnsi="Calibri" w:cs="Calibri"/>
        </w:rPr>
        <w:t xml:space="preserve"> </w:t>
      </w:r>
      <w:proofErr w:type="spellStart"/>
      <w:r w:rsidR="00EA1948" w:rsidRPr="00EA1948">
        <w:rPr>
          <w:rFonts w:ascii="Calibri" w:hAnsi="Calibri" w:cs="Calibri"/>
        </w:rPr>
        <w:t>daje</w:t>
      </w:r>
      <w:proofErr w:type="spellEnd"/>
      <w:r w:rsidR="00EA1948" w:rsidRPr="00EA1948">
        <w:rPr>
          <w:rFonts w:ascii="Calibri" w:hAnsi="Calibri" w:cs="Calibri"/>
        </w:rPr>
        <w:t xml:space="preserve"> </w:t>
      </w:r>
      <w:proofErr w:type="spellStart"/>
      <w:r w:rsidR="00EA1948" w:rsidRPr="00EA1948">
        <w:rPr>
          <w:rFonts w:ascii="Calibri" w:hAnsi="Calibri" w:cs="Calibri"/>
        </w:rPr>
        <w:t>ukupan</w:t>
      </w:r>
      <w:proofErr w:type="spellEnd"/>
      <w:r w:rsidR="00EA1948" w:rsidRPr="00EA1948">
        <w:rPr>
          <w:rFonts w:ascii="Calibri" w:hAnsi="Calibri" w:cs="Calibri"/>
        </w:rPr>
        <w:t xml:space="preserve"> </w:t>
      </w:r>
      <w:proofErr w:type="spellStart"/>
      <w:r w:rsidR="00C87F50">
        <w:rPr>
          <w:rFonts w:ascii="Calibri" w:hAnsi="Calibri" w:cs="Calibri"/>
        </w:rPr>
        <w:t>negativan</w:t>
      </w:r>
      <w:proofErr w:type="spellEnd"/>
      <w:r w:rsidR="00C87F50">
        <w:rPr>
          <w:rFonts w:ascii="Calibri" w:hAnsi="Calibri" w:cs="Calibri"/>
        </w:rPr>
        <w:t xml:space="preserve"> </w:t>
      </w:r>
      <w:proofErr w:type="spellStart"/>
      <w:r w:rsidR="00C87F50">
        <w:rPr>
          <w:rFonts w:ascii="Calibri" w:hAnsi="Calibri" w:cs="Calibri"/>
        </w:rPr>
        <w:t>finan</w:t>
      </w:r>
      <w:r w:rsidR="00EA1948" w:rsidRPr="00EA1948">
        <w:rPr>
          <w:rFonts w:ascii="Calibri" w:hAnsi="Calibri" w:cs="Calibri"/>
        </w:rPr>
        <w:t>cijski</w:t>
      </w:r>
      <w:proofErr w:type="spellEnd"/>
      <w:r w:rsidR="00EA1948" w:rsidRPr="00EA1948">
        <w:rPr>
          <w:rFonts w:ascii="Calibri" w:hAnsi="Calibri" w:cs="Calibri"/>
        </w:rPr>
        <w:t xml:space="preserve"> </w:t>
      </w:r>
      <w:proofErr w:type="spellStart"/>
      <w:r w:rsidR="00EA1948" w:rsidRPr="00EA1948">
        <w:rPr>
          <w:rFonts w:ascii="Calibri" w:hAnsi="Calibri" w:cs="Calibri"/>
        </w:rPr>
        <w:t>rezultat</w:t>
      </w:r>
      <w:proofErr w:type="spellEnd"/>
      <w:r w:rsidR="00EA1948" w:rsidRPr="00EA1948">
        <w:rPr>
          <w:rFonts w:ascii="Calibri" w:hAnsi="Calibri" w:cs="Calibri"/>
        </w:rPr>
        <w:t xml:space="preserve"> od</w:t>
      </w:r>
      <w:r>
        <w:rPr>
          <w:rFonts w:ascii="Calibri" w:hAnsi="Calibri" w:cs="Calibri"/>
        </w:rPr>
        <w:t xml:space="preserve"> </w:t>
      </w:r>
      <w:r w:rsidR="00C87F50">
        <w:rPr>
          <w:rFonts w:ascii="Calibri" w:hAnsi="Calibri" w:cs="Calibri"/>
          <w:b/>
          <w:bCs/>
        </w:rPr>
        <w:t>-41.370,45</w:t>
      </w:r>
      <w:r w:rsidRPr="00393FA2">
        <w:rPr>
          <w:rFonts w:ascii="Calibri" w:hAnsi="Calibri" w:cs="Calibri"/>
          <w:b/>
          <w:bCs/>
        </w:rPr>
        <w:t xml:space="preserve"> €</w:t>
      </w:r>
      <w:r w:rsidR="00EA1948" w:rsidRPr="00393FA2">
        <w:rPr>
          <w:rFonts w:ascii="Calibri" w:hAnsi="Calibri" w:cs="Calibri"/>
          <w:b/>
          <w:bCs/>
        </w:rPr>
        <w:t>.</w:t>
      </w:r>
      <w:r w:rsidR="00EA1948" w:rsidRPr="00EA1948">
        <w:rPr>
          <w:rFonts w:ascii="Calibri" w:hAnsi="Calibri" w:cs="Calibri"/>
        </w:rPr>
        <w:t xml:space="preserve">  </w:t>
      </w:r>
    </w:p>
    <w:p w14:paraId="126E5EB6" w14:textId="77777777" w:rsidR="002C5B4E" w:rsidRDefault="002C5B4E" w:rsidP="00E62C33">
      <w:pPr>
        <w:rPr>
          <w:rFonts w:asciiTheme="majorHAnsi" w:hAnsiTheme="majorHAnsi" w:cstheme="majorHAnsi"/>
          <w:b/>
          <w:bCs/>
          <w:szCs w:val="24"/>
        </w:rPr>
      </w:pPr>
    </w:p>
    <w:p w14:paraId="19CC20D3" w14:textId="77777777" w:rsidR="00027A2D" w:rsidRDefault="00027A2D" w:rsidP="00E62C33">
      <w:pPr>
        <w:rPr>
          <w:rFonts w:asciiTheme="majorHAnsi" w:hAnsiTheme="majorHAnsi" w:cstheme="majorHAnsi"/>
          <w:b/>
          <w:bCs/>
          <w:szCs w:val="24"/>
        </w:rPr>
      </w:pPr>
    </w:p>
    <w:p w14:paraId="6678886A" w14:textId="77777777" w:rsidR="00027A2D" w:rsidRDefault="00027A2D" w:rsidP="00E62C33">
      <w:pPr>
        <w:rPr>
          <w:rFonts w:asciiTheme="majorHAnsi" w:hAnsiTheme="majorHAnsi" w:cstheme="majorHAnsi"/>
          <w:b/>
          <w:bCs/>
          <w:szCs w:val="24"/>
        </w:rPr>
      </w:pPr>
    </w:p>
    <w:p w14:paraId="21C7F8A5" w14:textId="77777777" w:rsidR="00027A2D" w:rsidRDefault="00027A2D" w:rsidP="00E62C33">
      <w:pPr>
        <w:rPr>
          <w:rFonts w:asciiTheme="majorHAnsi" w:hAnsiTheme="majorHAnsi" w:cstheme="majorHAnsi"/>
          <w:b/>
          <w:bCs/>
          <w:szCs w:val="24"/>
        </w:rPr>
      </w:pPr>
    </w:p>
    <w:p w14:paraId="371C9E9C" w14:textId="77777777" w:rsidR="00027A2D" w:rsidRDefault="00027A2D" w:rsidP="00E62C33">
      <w:pPr>
        <w:rPr>
          <w:rFonts w:asciiTheme="majorHAnsi" w:hAnsiTheme="majorHAnsi" w:cstheme="majorHAnsi"/>
          <w:b/>
          <w:bCs/>
          <w:szCs w:val="24"/>
        </w:rPr>
      </w:pPr>
    </w:p>
    <w:p w14:paraId="216DC2F8" w14:textId="77777777" w:rsidR="00027A2D" w:rsidRDefault="00027A2D" w:rsidP="00E62C33">
      <w:pPr>
        <w:rPr>
          <w:rFonts w:asciiTheme="majorHAnsi" w:hAnsiTheme="majorHAnsi" w:cstheme="majorHAnsi"/>
          <w:b/>
          <w:bCs/>
          <w:szCs w:val="24"/>
        </w:rPr>
      </w:pPr>
    </w:p>
    <w:p w14:paraId="6B102FB4" w14:textId="77777777" w:rsidR="00027A2D" w:rsidRDefault="00027A2D" w:rsidP="00E62C33">
      <w:pPr>
        <w:rPr>
          <w:rFonts w:asciiTheme="majorHAnsi" w:hAnsiTheme="majorHAnsi" w:cstheme="majorHAnsi"/>
          <w:b/>
          <w:bCs/>
          <w:szCs w:val="24"/>
        </w:rPr>
      </w:pPr>
    </w:p>
    <w:p w14:paraId="7B68B091" w14:textId="77777777" w:rsidR="00027A2D" w:rsidRDefault="00027A2D" w:rsidP="00E62C33">
      <w:pPr>
        <w:rPr>
          <w:rFonts w:asciiTheme="majorHAnsi" w:hAnsiTheme="majorHAnsi" w:cstheme="majorHAnsi"/>
          <w:b/>
          <w:bCs/>
          <w:szCs w:val="24"/>
        </w:rPr>
      </w:pPr>
    </w:p>
    <w:p w14:paraId="65CCDB4D" w14:textId="6F11A185" w:rsidR="00E62C33" w:rsidRPr="00E62C33" w:rsidRDefault="00E62C33" w:rsidP="00E62C33">
      <w:pPr>
        <w:rPr>
          <w:rFonts w:asciiTheme="majorHAnsi" w:eastAsiaTheme="minorHAnsi" w:hAnsiTheme="majorHAnsi" w:cstheme="majorHAnsi"/>
          <w:b/>
          <w:bCs/>
          <w:szCs w:val="24"/>
        </w:rPr>
      </w:pPr>
      <w:r w:rsidRPr="00E62C33">
        <w:rPr>
          <w:rFonts w:asciiTheme="majorHAnsi" w:hAnsiTheme="majorHAnsi" w:cstheme="majorHAnsi"/>
          <w:b/>
          <w:bCs/>
          <w:szCs w:val="24"/>
        </w:rPr>
        <w:t>POSEBNI IZVJEŠTAJI U GODIŠNJEM IZVJEŠTAJU O IZVRŠENJU FINANCIJSKOG PLANA ZA 202</w:t>
      </w:r>
      <w:r w:rsidR="00AD2472">
        <w:rPr>
          <w:rFonts w:asciiTheme="majorHAnsi" w:hAnsiTheme="majorHAnsi" w:cstheme="majorHAnsi"/>
          <w:b/>
          <w:bCs/>
          <w:szCs w:val="24"/>
        </w:rPr>
        <w:t>5</w:t>
      </w:r>
      <w:r w:rsidRPr="00E62C33">
        <w:rPr>
          <w:rFonts w:asciiTheme="majorHAnsi" w:hAnsiTheme="majorHAnsi" w:cstheme="majorHAnsi"/>
          <w:b/>
          <w:bCs/>
          <w:szCs w:val="24"/>
        </w:rPr>
        <w:t>.</w:t>
      </w:r>
    </w:p>
    <w:p w14:paraId="7F061739" w14:textId="77777777" w:rsidR="00E62C33" w:rsidRDefault="00E62C33" w:rsidP="00E62C33">
      <w:pPr>
        <w:pStyle w:val="Odlomakpopisa"/>
        <w:rPr>
          <w:rFonts w:ascii="Times New Roman" w:hAnsi="Times New Roman"/>
          <w:b/>
          <w:bCs/>
          <w:szCs w:val="24"/>
        </w:rPr>
      </w:pPr>
    </w:p>
    <w:p w14:paraId="27B5E862" w14:textId="77777777" w:rsidR="00E62C33" w:rsidRPr="00E62C33" w:rsidRDefault="00E62C33" w:rsidP="00E62C33">
      <w:pPr>
        <w:pStyle w:val="Odlomakpopisa"/>
        <w:numPr>
          <w:ilvl w:val="0"/>
          <w:numId w:val="9"/>
        </w:numPr>
        <w:spacing w:after="160" w:line="256" w:lineRule="auto"/>
        <w:rPr>
          <w:rFonts w:asciiTheme="majorHAnsi" w:hAnsiTheme="majorHAnsi" w:cstheme="majorHAnsi"/>
          <w:b/>
          <w:bCs/>
          <w:szCs w:val="24"/>
        </w:rPr>
      </w:pPr>
      <w:proofErr w:type="spellStart"/>
      <w:r w:rsidRPr="00E62C33">
        <w:rPr>
          <w:rFonts w:asciiTheme="majorHAnsi" w:hAnsiTheme="majorHAnsi" w:cstheme="majorHAnsi"/>
          <w:b/>
          <w:bCs/>
          <w:szCs w:val="24"/>
        </w:rPr>
        <w:t>Izvještaj</w:t>
      </w:r>
      <w:proofErr w:type="spellEnd"/>
      <w:r w:rsidRPr="00E62C33">
        <w:rPr>
          <w:rFonts w:asciiTheme="majorHAnsi" w:hAnsiTheme="majorHAnsi" w:cstheme="majorHAnsi"/>
          <w:b/>
          <w:bCs/>
          <w:szCs w:val="24"/>
        </w:rPr>
        <w:t xml:space="preserve"> o </w:t>
      </w:r>
      <w:proofErr w:type="spellStart"/>
      <w:r w:rsidRPr="00E62C33">
        <w:rPr>
          <w:rFonts w:asciiTheme="majorHAnsi" w:hAnsiTheme="majorHAnsi" w:cstheme="majorHAnsi"/>
          <w:b/>
          <w:bCs/>
          <w:szCs w:val="24"/>
        </w:rPr>
        <w:t>zaduživanju</w:t>
      </w:r>
      <w:proofErr w:type="spellEnd"/>
      <w:r w:rsidRPr="00E62C33">
        <w:rPr>
          <w:rFonts w:asciiTheme="majorHAnsi" w:hAnsiTheme="majorHAnsi" w:cstheme="majorHAnsi"/>
          <w:b/>
          <w:bCs/>
          <w:szCs w:val="24"/>
        </w:rPr>
        <w:t xml:space="preserve"> </w:t>
      </w:r>
      <w:proofErr w:type="spellStart"/>
      <w:r w:rsidRPr="00E62C33">
        <w:rPr>
          <w:rFonts w:asciiTheme="majorHAnsi" w:hAnsiTheme="majorHAnsi" w:cstheme="majorHAnsi"/>
          <w:b/>
          <w:bCs/>
          <w:szCs w:val="24"/>
        </w:rPr>
        <w:t>na</w:t>
      </w:r>
      <w:proofErr w:type="spellEnd"/>
      <w:r w:rsidRPr="00E62C33">
        <w:rPr>
          <w:rFonts w:asciiTheme="majorHAnsi" w:hAnsiTheme="majorHAnsi" w:cstheme="majorHAnsi"/>
          <w:b/>
          <w:bCs/>
          <w:szCs w:val="24"/>
        </w:rPr>
        <w:t xml:space="preserve"> </w:t>
      </w:r>
      <w:proofErr w:type="spellStart"/>
      <w:r w:rsidRPr="00E62C33">
        <w:rPr>
          <w:rFonts w:asciiTheme="majorHAnsi" w:hAnsiTheme="majorHAnsi" w:cstheme="majorHAnsi"/>
          <w:b/>
          <w:bCs/>
          <w:szCs w:val="24"/>
        </w:rPr>
        <w:t>domaćem</w:t>
      </w:r>
      <w:proofErr w:type="spellEnd"/>
      <w:r w:rsidRPr="00E62C33">
        <w:rPr>
          <w:rFonts w:asciiTheme="majorHAnsi" w:hAnsiTheme="majorHAnsi" w:cstheme="majorHAnsi"/>
          <w:b/>
          <w:bCs/>
          <w:szCs w:val="24"/>
        </w:rPr>
        <w:t xml:space="preserve"> </w:t>
      </w:r>
      <w:proofErr w:type="spellStart"/>
      <w:r w:rsidRPr="00E62C33">
        <w:rPr>
          <w:rFonts w:asciiTheme="majorHAnsi" w:hAnsiTheme="majorHAnsi" w:cstheme="majorHAnsi"/>
          <w:b/>
          <w:bCs/>
          <w:szCs w:val="24"/>
        </w:rPr>
        <w:t>i</w:t>
      </w:r>
      <w:proofErr w:type="spellEnd"/>
      <w:r w:rsidRPr="00E62C33">
        <w:rPr>
          <w:rFonts w:asciiTheme="majorHAnsi" w:hAnsiTheme="majorHAnsi" w:cstheme="majorHAnsi"/>
          <w:b/>
          <w:bCs/>
          <w:szCs w:val="24"/>
        </w:rPr>
        <w:t xml:space="preserve"> </w:t>
      </w:r>
      <w:proofErr w:type="spellStart"/>
      <w:r w:rsidRPr="00E62C33">
        <w:rPr>
          <w:rFonts w:asciiTheme="majorHAnsi" w:hAnsiTheme="majorHAnsi" w:cstheme="majorHAnsi"/>
          <w:b/>
          <w:bCs/>
          <w:szCs w:val="24"/>
        </w:rPr>
        <w:t>stranom</w:t>
      </w:r>
      <w:proofErr w:type="spellEnd"/>
      <w:r w:rsidRPr="00E62C33">
        <w:rPr>
          <w:rFonts w:asciiTheme="majorHAnsi" w:hAnsiTheme="majorHAnsi" w:cstheme="majorHAnsi"/>
          <w:b/>
          <w:bCs/>
          <w:szCs w:val="24"/>
        </w:rPr>
        <w:t xml:space="preserve"> </w:t>
      </w:r>
      <w:proofErr w:type="spellStart"/>
      <w:r w:rsidRPr="00E62C33">
        <w:rPr>
          <w:rFonts w:asciiTheme="majorHAnsi" w:hAnsiTheme="majorHAnsi" w:cstheme="majorHAnsi"/>
          <w:b/>
          <w:bCs/>
          <w:szCs w:val="24"/>
        </w:rPr>
        <w:t>tržištu</w:t>
      </w:r>
      <w:proofErr w:type="spellEnd"/>
      <w:r w:rsidRPr="00E62C33">
        <w:rPr>
          <w:rFonts w:asciiTheme="majorHAnsi" w:hAnsiTheme="majorHAnsi" w:cstheme="majorHAnsi"/>
          <w:b/>
          <w:bCs/>
          <w:szCs w:val="24"/>
        </w:rPr>
        <w:t xml:space="preserve"> </w:t>
      </w:r>
      <w:proofErr w:type="spellStart"/>
      <w:r w:rsidRPr="00E62C33">
        <w:rPr>
          <w:rFonts w:asciiTheme="majorHAnsi" w:hAnsiTheme="majorHAnsi" w:cstheme="majorHAnsi"/>
          <w:b/>
          <w:bCs/>
          <w:szCs w:val="24"/>
        </w:rPr>
        <w:t>novca</w:t>
      </w:r>
      <w:proofErr w:type="spellEnd"/>
      <w:r w:rsidRPr="00E62C33">
        <w:rPr>
          <w:rFonts w:asciiTheme="majorHAnsi" w:hAnsiTheme="majorHAnsi" w:cstheme="majorHAnsi"/>
          <w:b/>
          <w:bCs/>
          <w:szCs w:val="24"/>
        </w:rPr>
        <w:t xml:space="preserve"> </w:t>
      </w:r>
      <w:proofErr w:type="spellStart"/>
      <w:r w:rsidRPr="00E62C33">
        <w:rPr>
          <w:rFonts w:asciiTheme="majorHAnsi" w:hAnsiTheme="majorHAnsi" w:cstheme="majorHAnsi"/>
          <w:b/>
          <w:bCs/>
          <w:szCs w:val="24"/>
        </w:rPr>
        <w:t>i</w:t>
      </w:r>
      <w:proofErr w:type="spellEnd"/>
      <w:r w:rsidRPr="00E62C33">
        <w:rPr>
          <w:rFonts w:asciiTheme="majorHAnsi" w:hAnsiTheme="majorHAnsi" w:cstheme="majorHAnsi"/>
          <w:b/>
          <w:bCs/>
          <w:szCs w:val="24"/>
        </w:rPr>
        <w:t xml:space="preserve"> </w:t>
      </w:r>
      <w:proofErr w:type="spellStart"/>
      <w:r w:rsidRPr="00E62C33">
        <w:rPr>
          <w:rFonts w:asciiTheme="majorHAnsi" w:hAnsiTheme="majorHAnsi" w:cstheme="majorHAnsi"/>
          <w:b/>
          <w:bCs/>
          <w:szCs w:val="24"/>
        </w:rPr>
        <w:t>kapitala</w:t>
      </w:r>
      <w:proofErr w:type="spellEnd"/>
    </w:p>
    <w:p w14:paraId="08A0C90D" w14:textId="77777777" w:rsidR="00E62C33" w:rsidRPr="00E62C33" w:rsidRDefault="00E62C33" w:rsidP="00E62C33">
      <w:pPr>
        <w:pStyle w:val="Odlomakpopisa"/>
        <w:rPr>
          <w:rFonts w:asciiTheme="majorHAnsi" w:hAnsiTheme="majorHAnsi" w:cstheme="majorHAnsi"/>
          <w:b/>
          <w:bCs/>
          <w:szCs w:val="24"/>
        </w:rPr>
      </w:pPr>
    </w:p>
    <w:p w14:paraId="1B4DBC36" w14:textId="77777777" w:rsidR="00E62C33" w:rsidRDefault="00E62C33" w:rsidP="00E62C33">
      <w:pPr>
        <w:pStyle w:val="Odlomakpopisa"/>
        <w:rPr>
          <w:rFonts w:asciiTheme="majorHAnsi" w:hAnsiTheme="majorHAnsi" w:cstheme="majorHAnsi"/>
          <w:bCs/>
          <w:szCs w:val="24"/>
        </w:rPr>
      </w:pPr>
      <w:proofErr w:type="spellStart"/>
      <w:r w:rsidRPr="00E62C33">
        <w:rPr>
          <w:rFonts w:asciiTheme="majorHAnsi" w:hAnsiTheme="majorHAnsi" w:cstheme="majorHAnsi"/>
          <w:bCs/>
          <w:szCs w:val="24"/>
        </w:rPr>
        <w:t>Ustanova</w:t>
      </w:r>
      <w:proofErr w:type="spellEnd"/>
      <w:r w:rsidRPr="00E62C33">
        <w:rPr>
          <w:rFonts w:asciiTheme="majorHAnsi" w:hAnsiTheme="majorHAnsi" w:cstheme="majorHAnsi"/>
          <w:bCs/>
          <w:szCs w:val="24"/>
        </w:rPr>
        <w:t xml:space="preserve"> se </w:t>
      </w:r>
      <w:proofErr w:type="spellStart"/>
      <w:r w:rsidRPr="00E62C33">
        <w:rPr>
          <w:rFonts w:asciiTheme="majorHAnsi" w:hAnsiTheme="majorHAnsi" w:cstheme="majorHAnsi"/>
          <w:bCs/>
          <w:szCs w:val="24"/>
        </w:rPr>
        <w:t>nije</w:t>
      </w:r>
      <w:proofErr w:type="spellEnd"/>
      <w:r w:rsidRPr="00E62C33">
        <w:rPr>
          <w:rFonts w:asciiTheme="majorHAnsi" w:hAnsiTheme="majorHAnsi" w:cstheme="majorHAnsi"/>
          <w:bCs/>
          <w:szCs w:val="24"/>
        </w:rPr>
        <w:t xml:space="preserve"> </w:t>
      </w:r>
      <w:proofErr w:type="spellStart"/>
      <w:r w:rsidRPr="00E62C33">
        <w:rPr>
          <w:rFonts w:asciiTheme="majorHAnsi" w:hAnsiTheme="majorHAnsi" w:cstheme="majorHAnsi"/>
          <w:bCs/>
          <w:szCs w:val="24"/>
        </w:rPr>
        <w:t>zaduživala</w:t>
      </w:r>
      <w:proofErr w:type="spellEnd"/>
      <w:r w:rsidRPr="00E62C33">
        <w:rPr>
          <w:rFonts w:asciiTheme="majorHAnsi" w:hAnsiTheme="majorHAnsi" w:cstheme="majorHAnsi"/>
          <w:bCs/>
          <w:szCs w:val="24"/>
        </w:rPr>
        <w:t>.</w:t>
      </w:r>
    </w:p>
    <w:p w14:paraId="103A17D8" w14:textId="77777777" w:rsidR="00E62C33" w:rsidRPr="00E62C33" w:rsidRDefault="00E62C33" w:rsidP="00E62C33">
      <w:pPr>
        <w:pStyle w:val="Odlomakpopisa"/>
        <w:rPr>
          <w:rFonts w:asciiTheme="majorHAnsi" w:hAnsiTheme="majorHAnsi" w:cstheme="majorHAnsi"/>
          <w:bCs/>
          <w:szCs w:val="24"/>
        </w:rPr>
      </w:pPr>
    </w:p>
    <w:p w14:paraId="1FB1841A" w14:textId="77777777" w:rsidR="00E62C33" w:rsidRPr="00E62C33" w:rsidRDefault="00E62C33" w:rsidP="00E62C33">
      <w:pPr>
        <w:pStyle w:val="Odlomakpopisa"/>
        <w:rPr>
          <w:rFonts w:asciiTheme="majorHAnsi" w:hAnsiTheme="majorHAnsi" w:cstheme="majorHAnsi"/>
          <w:bCs/>
          <w:szCs w:val="24"/>
        </w:rPr>
      </w:pPr>
    </w:p>
    <w:p w14:paraId="7825899F" w14:textId="77777777" w:rsidR="00E62C33" w:rsidRPr="00E62C33" w:rsidRDefault="00E62C33" w:rsidP="00E62C33">
      <w:pPr>
        <w:pStyle w:val="Odlomakpopisa"/>
        <w:numPr>
          <w:ilvl w:val="0"/>
          <w:numId w:val="9"/>
        </w:numPr>
        <w:spacing w:after="160" w:line="256" w:lineRule="auto"/>
        <w:rPr>
          <w:rFonts w:asciiTheme="majorHAnsi" w:hAnsiTheme="majorHAnsi" w:cstheme="majorHAnsi"/>
          <w:b/>
          <w:bCs/>
          <w:szCs w:val="24"/>
        </w:rPr>
      </w:pPr>
      <w:proofErr w:type="spellStart"/>
      <w:r w:rsidRPr="00E62C33">
        <w:rPr>
          <w:rFonts w:asciiTheme="majorHAnsi" w:hAnsiTheme="majorHAnsi" w:cstheme="majorHAnsi"/>
          <w:b/>
          <w:bCs/>
          <w:szCs w:val="24"/>
        </w:rPr>
        <w:t>Izvještaj</w:t>
      </w:r>
      <w:proofErr w:type="spellEnd"/>
      <w:r w:rsidRPr="00E62C33">
        <w:rPr>
          <w:rFonts w:asciiTheme="majorHAnsi" w:hAnsiTheme="majorHAnsi" w:cstheme="majorHAnsi"/>
          <w:b/>
          <w:bCs/>
          <w:szCs w:val="24"/>
        </w:rPr>
        <w:t xml:space="preserve"> o </w:t>
      </w:r>
      <w:proofErr w:type="spellStart"/>
      <w:r w:rsidRPr="00E62C33">
        <w:rPr>
          <w:rFonts w:asciiTheme="majorHAnsi" w:hAnsiTheme="majorHAnsi" w:cstheme="majorHAnsi"/>
          <w:b/>
          <w:bCs/>
          <w:szCs w:val="24"/>
        </w:rPr>
        <w:t>korištenju</w:t>
      </w:r>
      <w:proofErr w:type="spellEnd"/>
      <w:r w:rsidRPr="00E62C33">
        <w:rPr>
          <w:rFonts w:asciiTheme="majorHAnsi" w:hAnsiTheme="majorHAnsi" w:cstheme="majorHAnsi"/>
          <w:b/>
          <w:bCs/>
          <w:szCs w:val="24"/>
        </w:rPr>
        <w:t xml:space="preserve"> </w:t>
      </w:r>
      <w:proofErr w:type="spellStart"/>
      <w:r w:rsidRPr="00E62C33">
        <w:rPr>
          <w:rFonts w:asciiTheme="majorHAnsi" w:hAnsiTheme="majorHAnsi" w:cstheme="majorHAnsi"/>
          <w:b/>
          <w:bCs/>
          <w:szCs w:val="24"/>
        </w:rPr>
        <w:t>sredstava</w:t>
      </w:r>
      <w:proofErr w:type="spellEnd"/>
      <w:r w:rsidRPr="00E62C33">
        <w:rPr>
          <w:rFonts w:asciiTheme="majorHAnsi" w:hAnsiTheme="majorHAnsi" w:cstheme="majorHAnsi"/>
          <w:b/>
          <w:bCs/>
          <w:szCs w:val="24"/>
        </w:rPr>
        <w:t xml:space="preserve"> </w:t>
      </w:r>
      <w:proofErr w:type="spellStart"/>
      <w:r w:rsidRPr="00E62C33">
        <w:rPr>
          <w:rFonts w:asciiTheme="majorHAnsi" w:hAnsiTheme="majorHAnsi" w:cstheme="majorHAnsi"/>
          <w:b/>
          <w:bCs/>
          <w:szCs w:val="24"/>
        </w:rPr>
        <w:t>fondova</w:t>
      </w:r>
      <w:proofErr w:type="spellEnd"/>
      <w:r w:rsidRPr="00E62C33">
        <w:rPr>
          <w:rFonts w:asciiTheme="majorHAnsi" w:hAnsiTheme="majorHAnsi" w:cstheme="majorHAnsi"/>
          <w:b/>
          <w:bCs/>
          <w:szCs w:val="24"/>
        </w:rPr>
        <w:t xml:space="preserve"> </w:t>
      </w:r>
      <w:proofErr w:type="spellStart"/>
      <w:r w:rsidRPr="00E62C33">
        <w:rPr>
          <w:rFonts w:asciiTheme="majorHAnsi" w:hAnsiTheme="majorHAnsi" w:cstheme="majorHAnsi"/>
          <w:b/>
          <w:bCs/>
          <w:szCs w:val="24"/>
        </w:rPr>
        <w:t>Europske</w:t>
      </w:r>
      <w:proofErr w:type="spellEnd"/>
      <w:r w:rsidRPr="00E62C33">
        <w:rPr>
          <w:rFonts w:asciiTheme="majorHAnsi" w:hAnsiTheme="majorHAnsi" w:cstheme="majorHAnsi"/>
          <w:b/>
          <w:bCs/>
          <w:szCs w:val="24"/>
        </w:rPr>
        <w:t xml:space="preserve"> </w:t>
      </w:r>
      <w:proofErr w:type="spellStart"/>
      <w:r w:rsidRPr="00E62C33">
        <w:rPr>
          <w:rFonts w:asciiTheme="majorHAnsi" w:hAnsiTheme="majorHAnsi" w:cstheme="majorHAnsi"/>
          <w:b/>
          <w:bCs/>
          <w:szCs w:val="24"/>
        </w:rPr>
        <w:t>unije</w:t>
      </w:r>
      <w:proofErr w:type="spellEnd"/>
    </w:p>
    <w:p w14:paraId="30543B22" w14:textId="5B29430C" w:rsidR="00E62C33" w:rsidRPr="00E62C33" w:rsidRDefault="00E62C33" w:rsidP="00027A2D">
      <w:pPr>
        <w:ind w:left="708"/>
        <w:rPr>
          <w:rFonts w:asciiTheme="majorHAnsi" w:hAnsiTheme="majorHAnsi" w:cstheme="majorHAnsi"/>
          <w:bCs/>
          <w:szCs w:val="24"/>
        </w:rPr>
      </w:pPr>
      <w:proofErr w:type="spellStart"/>
      <w:r w:rsidRPr="00E62C33">
        <w:rPr>
          <w:rFonts w:asciiTheme="majorHAnsi" w:hAnsiTheme="majorHAnsi" w:cstheme="majorHAnsi"/>
          <w:bCs/>
          <w:szCs w:val="24"/>
        </w:rPr>
        <w:t>Ustanova</w:t>
      </w:r>
      <w:proofErr w:type="spellEnd"/>
      <w:r w:rsidRPr="00E62C33">
        <w:rPr>
          <w:rFonts w:asciiTheme="majorHAnsi" w:hAnsiTheme="majorHAnsi" w:cstheme="majorHAnsi"/>
          <w:bCs/>
          <w:szCs w:val="24"/>
        </w:rPr>
        <w:t xml:space="preserve"> </w:t>
      </w:r>
      <w:r>
        <w:rPr>
          <w:rFonts w:asciiTheme="majorHAnsi" w:hAnsiTheme="majorHAnsi" w:cstheme="majorHAnsi"/>
          <w:bCs/>
          <w:szCs w:val="24"/>
        </w:rPr>
        <w:t>je</w:t>
      </w:r>
      <w:r w:rsidR="002C5B4E">
        <w:rPr>
          <w:rFonts w:asciiTheme="majorHAnsi" w:hAnsiTheme="majorHAnsi" w:cstheme="majorHAnsi"/>
          <w:bCs/>
          <w:szCs w:val="24"/>
        </w:rPr>
        <w:t xml:space="preserve"> </w:t>
      </w:r>
      <w:proofErr w:type="spellStart"/>
      <w:r w:rsidR="002C5B4E">
        <w:rPr>
          <w:rFonts w:asciiTheme="majorHAnsi" w:hAnsiTheme="majorHAnsi" w:cstheme="majorHAnsi"/>
          <w:bCs/>
          <w:szCs w:val="24"/>
        </w:rPr>
        <w:t>koristila</w:t>
      </w:r>
      <w:proofErr w:type="spellEnd"/>
      <w:r w:rsidR="002C5B4E">
        <w:rPr>
          <w:rFonts w:asciiTheme="majorHAnsi" w:hAnsiTheme="majorHAnsi" w:cstheme="majorHAnsi"/>
          <w:bCs/>
          <w:szCs w:val="24"/>
        </w:rPr>
        <w:t xml:space="preserve"> </w:t>
      </w:r>
      <w:proofErr w:type="spellStart"/>
      <w:r w:rsidR="002C5B4E">
        <w:rPr>
          <w:rFonts w:asciiTheme="majorHAnsi" w:hAnsiTheme="majorHAnsi" w:cstheme="majorHAnsi"/>
          <w:bCs/>
          <w:szCs w:val="24"/>
        </w:rPr>
        <w:t>sredstva</w:t>
      </w:r>
      <w:proofErr w:type="spellEnd"/>
      <w:r w:rsidR="002C5B4E">
        <w:rPr>
          <w:rFonts w:asciiTheme="majorHAnsi" w:hAnsiTheme="majorHAnsi" w:cstheme="majorHAnsi"/>
          <w:bCs/>
          <w:szCs w:val="24"/>
        </w:rPr>
        <w:t xml:space="preserve"> </w:t>
      </w:r>
      <w:proofErr w:type="spellStart"/>
      <w:r w:rsidR="002C5B4E">
        <w:rPr>
          <w:rFonts w:asciiTheme="majorHAnsi" w:hAnsiTheme="majorHAnsi" w:cstheme="majorHAnsi"/>
          <w:bCs/>
          <w:szCs w:val="24"/>
        </w:rPr>
        <w:t>fondova</w:t>
      </w:r>
      <w:proofErr w:type="spellEnd"/>
      <w:r w:rsidR="002C5B4E">
        <w:rPr>
          <w:rFonts w:asciiTheme="majorHAnsi" w:hAnsiTheme="majorHAnsi" w:cstheme="majorHAnsi"/>
          <w:bCs/>
          <w:szCs w:val="24"/>
        </w:rPr>
        <w:t xml:space="preserve"> </w:t>
      </w:r>
      <w:proofErr w:type="spellStart"/>
      <w:r w:rsidR="002C5B4E">
        <w:rPr>
          <w:rFonts w:asciiTheme="majorHAnsi" w:hAnsiTheme="majorHAnsi" w:cstheme="majorHAnsi"/>
          <w:bCs/>
          <w:szCs w:val="24"/>
        </w:rPr>
        <w:t>Europske</w:t>
      </w:r>
      <w:proofErr w:type="spellEnd"/>
      <w:r w:rsidR="002C5B4E">
        <w:rPr>
          <w:rFonts w:asciiTheme="majorHAnsi" w:hAnsiTheme="majorHAnsi" w:cstheme="majorHAnsi"/>
          <w:bCs/>
          <w:szCs w:val="24"/>
        </w:rPr>
        <w:t xml:space="preserve"> </w:t>
      </w:r>
      <w:proofErr w:type="spellStart"/>
      <w:r w:rsidR="002C5B4E">
        <w:rPr>
          <w:rFonts w:asciiTheme="majorHAnsi" w:hAnsiTheme="majorHAnsi" w:cstheme="majorHAnsi"/>
          <w:bCs/>
          <w:szCs w:val="24"/>
        </w:rPr>
        <w:t>unije</w:t>
      </w:r>
      <w:proofErr w:type="spellEnd"/>
      <w:r>
        <w:rPr>
          <w:rFonts w:asciiTheme="majorHAnsi" w:hAnsiTheme="majorHAnsi" w:cstheme="majorHAnsi"/>
          <w:bCs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bCs/>
          <w:szCs w:val="24"/>
        </w:rPr>
        <w:t>kao</w:t>
      </w:r>
      <w:proofErr w:type="spellEnd"/>
      <w:r>
        <w:rPr>
          <w:rFonts w:asciiTheme="majorHAnsi" w:hAnsiTheme="majorHAnsi" w:cstheme="majorHAnsi"/>
          <w:bCs/>
          <w:szCs w:val="24"/>
        </w:rPr>
        <w:t xml:space="preserve"> partner </w:t>
      </w:r>
      <w:proofErr w:type="spellStart"/>
      <w:r>
        <w:rPr>
          <w:rFonts w:asciiTheme="majorHAnsi" w:hAnsiTheme="majorHAnsi" w:cstheme="majorHAnsi"/>
          <w:bCs/>
          <w:szCs w:val="24"/>
        </w:rPr>
        <w:t>na</w:t>
      </w:r>
      <w:proofErr w:type="spellEnd"/>
      <w:r>
        <w:rPr>
          <w:rFonts w:asciiTheme="majorHAnsi" w:hAnsiTheme="majorHAnsi" w:cstheme="majorHAnsi"/>
          <w:bCs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bCs/>
          <w:szCs w:val="24"/>
        </w:rPr>
        <w:t>projektu</w:t>
      </w:r>
      <w:proofErr w:type="spellEnd"/>
      <w:r>
        <w:rPr>
          <w:rFonts w:asciiTheme="majorHAnsi" w:hAnsiTheme="majorHAnsi" w:cstheme="majorHAnsi"/>
          <w:bCs/>
          <w:szCs w:val="24"/>
        </w:rPr>
        <w:t xml:space="preserve"> </w:t>
      </w:r>
      <w:proofErr w:type="spellStart"/>
      <w:r w:rsidRPr="00E62C33">
        <w:rPr>
          <w:rFonts w:asciiTheme="majorHAnsi" w:hAnsiTheme="majorHAnsi" w:cstheme="majorHAnsi"/>
          <w:bCs/>
          <w:i/>
          <w:iCs/>
          <w:szCs w:val="24"/>
        </w:rPr>
        <w:t>Snažnije</w:t>
      </w:r>
      <w:proofErr w:type="spellEnd"/>
      <w:r w:rsidRPr="00E62C33">
        <w:rPr>
          <w:rFonts w:asciiTheme="majorHAnsi" w:hAnsiTheme="majorHAnsi" w:cstheme="majorHAnsi"/>
          <w:bCs/>
          <w:i/>
          <w:iCs/>
          <w:szCs w:val="24"/>
        </w:rPr>
        <w:t xml:space="preserve"> </w:t>
      </w:r>
      <w:proofErr w:type="spellStart"/>
      <w:r w:rsidRPr="00E62C33">
        <w:rPr>
          <w:rFonts w:asciiTheme="majorHAnsi" w:hAnsiTheme="majorHAnsi" w:cstheme="majorHAnsi"/>
          <w:bCs/>
          <w:i/>
          <w:iCs/>
          <w:szCs w:val="24"/>
        </w:rPr>
        <w:t>periferije</w:t>
      </w:r>
      <w:proofErr w:type="spellEnd"/>
      <w:r>
        <w:rPr>
          <w:rFonts w:asciiTheme="majorHAnsi" w:hAnsiTheme="majorHAnsi" w:cstheme="majorHAnsi"/>
          <w:bCs/>
          <w:szCs w:val="24"/>
        </w:rPr>
        <w:t xml:space="preserve"> u </w:t>
      </w:r>
      <w:proofErr w:type="spellStart"/>
      <w:r>
        <w:rPr>
          <w:rFonts w:asciiTheme="majorHAnsi" w:hAnsiTheme="majorHAnsi" w:cstheme="majorHAnsi"/>
          <w:bCs/>
          <w:szCs w:val="24"/>
        </w:rPr>
        <w:t>sklopu</w:t>
      </w:r>
      <w:proofErr w:type="spellEnd"/>
      <w:r w:rsidR="002C5B4E">
        <w:rPr>
          <w:rFonts w:asciiTheme="majorHAnsi" w:hAnsiTheme="majorHAnsi" w:cstheme="majorHAnsi"/>
          <w:bCs/>
          <w:szCs w:val="24"/>
        </w:rPr>
        <w:t xml:space="preserve"> </w:t>
      </w:r>
      <w:proofErr w:type="spellStart"/>
      <w:r w:rsidR="002C5B4E">
        <w:rPr>
          <w:rFonts w:asciiTheme="majorHAnsi" w:hAnsiTheme="majorHAnsi" w:cstheme="majorHAnsi"/>
          <w:bCs/>
          <w:szCs w:val="24"/>
        </w:rPr>
        <w:t>programa</w:t>
      </w:r>
      <w:proofErr w:type="spellEnd"/>
      <w:r w:rsidR="002C5B4E">
        <w:rPr>
          <w:rFonts w:asciiTheme="majorHAnsi" w:hAnsiTheme="majorHAnsi" w:cstheme="majorHAnsi"/>
          <w:bCs/>
          <w:szCs w:val="24"/>
        </w:rPr>
        <w:t xml:space="preserve"> </w:t>
      </w:r>
      <w:proofErr w:type="spellStart"/>
      <w:r w:rsidR="002C5B4E">
        <w:rPr>
          <w:rFonts w:asciiTheme="majorHAnsi" w:hAnsiTheme="majorHAnsi" w:cstheme="majorHAnsi"/>
          <w:bCs/>
          <w:szCs w:val="24"/>
        </w:rPr>
        <w:t>Kreativna</w:t>
      </w:r>
      <w:proofErr w:type="spellEnd"/>
      <w:r w:rsidR="002C5B4E">
        <w:rPr>
          <w:rFonts w:asciiTheme="majorHAnsi" w:hAnsiTheme="majorHAnsi" w:cstheme="majorHAnsi"/>
          <w:bCs/>
          <w:szCs w:val="24"/>
        </w:rPr>
        <w:t xml:space="preserve"> Europa</w:t>
      </w:r>
      <w:r w:rsidR="00AE64CB">
        <w:rPr>
          <w:rFonts w:asciiTheme="majorHAnsi" w:hAnsiTheme="majorHAnsi" w:cstheme="majorHAnsi"/>
          <w:bCs/>
          <w:szCs w:val="24"/>
        </w:rPr>
        <w:t>,</w:t>
      </w:r>
      <w:r w:rsidR="002C5B4E">
        <w:rPr>
          <w:rFonts w:asciiTheme="majorHAnsi" w:hAnsiTheme="majorHAnsi" w:cstheme="majorHAnsi"/>
          <w:bCs/>
          <w:szCs w:val="24"/>
        </w:rPr>
        <w:t xml:space="preserve"> </w:t>
      </w:r>
      <w:proofErr w:type="spellStart"/>
      <w:r w:rsidR="002C5B4E">
        <w:rPr>
          <w:rFonts w:asciiTheme="majorHAnsi" w:hAnsiTheme="majorHAnsi" w:cstheme="majorHAnsi"/>
          <w:bCs/>
          <w:szCs w:val="24"/>
        </w:rPr>
        <w:t>te</w:t>
      </w:r>
      <w:proofErr w:type="spellEnd"/>
      <w:r w:rsidR="002C5B4E">
        <w:rPr>
          <w:rFonts w:asciiTheme="majorHAnsi" w:hAnsiTheme="majorHAnsi" w:cstheme="majorHAnsi"/>
          <w:bCs/>
          <w:szCs w:val="24"/>
        </w:rPr>
        <w:t xml:space="preserve"> je </w:t>
      </w:r>
      <w:proofErr w:type="spellStart"/>
      <w:r w:rsidR="002C5B4E">
        <w:rPr>
          <w:rFonts w:asciiTheme="majorHAnsi" w:hAnsiTheme="majorHAnsi" w:cstheme="majorHAnsi"/>
          <w:bCs/>
          <w:szCs w:val="24"/>
        </w:rPr>
        <w:t>koristila</w:t>
      </w:r>
      <w:proofErr w:type="spellEnd"/>
      <w:r w:rsidR="002C5B4E">
        <w:rPr>
          <w:rFonts w:asciiTheme="majorHAnsi" w:hAnsiTheme="majorHAnsi" w:cstheme="majorHAnsi"/>
          <w:bCs/>
          <w:szCs w:val="24"/>
        </w:rPr>
        <w:t xml:space="preserve"> </w:t>
      </w:r>
      <w:proofErr w:type="spellStart"/>
      <w:r w:rsidR="002C5B4E">
        <w:rPr>
          <w:rFonts w:asciiTheme="majorHAnsi" w:hAnsiTheme="majorHAnsi" w:cstheme="majorHAnsi"/>
          <w:bCs/>
          <w:szCs w:val="24"/>
        </w:rPr>
        <w:t>sredstva</w:t>
      </w:r>
      <w:proofErr w:type="spellEnd"/>
      <w:r w:rsidR="00AE64CB">
        <w:rPr>
          <w:rFonts w:asciiTheme="majorHAnsi" w:hAnsiTheme="majorHAnsi" w:cstheme="majorHAnsi"/>
          <w:bCs/>
          <w:szCs w:val="24"/>
        </w:rPr>
        <w:t xml:space="preserve"> u </w:t>
      </w:r>
      <w:proofErr w:type="spellStart"/>
      <w:r w:rsidR="00AE64CB">
        <w:rPr>
          <w:rFonts w:asciiTheme="majorHAnsi" w:hAnsiTheme="majorHAnsi" w:cstheme="majorHAnsi"/>
          <w:bCs/>
          <w:szCs w:val="24"/>
        </w:rPr>
        <w:t>sklopu</w:t>
      </w:r>
      <w:proofErr w:type="spellEnd"/>
      <w:r w:rsidR="00AE64CB">
        <w:rPr>
          <w:rFonts w:asciiTheme="majorHAnsi" w:hAnsiTheme="majorHAnsi" w:cstheme="majorHAnsi"/>
          <w:bCs/>
          <w:szCs w:val="24"/>
        </w:rPr>
        <w:t xml:space="preserve"> </w:t>
      </w:r>
      <w:proofErr w:type="spellStart"/>
      <w:r w:rsidR="00AE64CB">
        <w:rPr>
          <w:rFonts w:asciiTheme="majorHAnsi" w:hAnsiTheme="majorHAnsi" w:cstheme="majorHAnsi"/>
          <w:bCs/>
          <w:szCs w:val="24"/>
        </w:rPr>
        <w:t>programa</w:t>
      </w:r>
      <w:proofErr w:type="spellEnd"/>
      <w:r w:rsidR="00AE64CB">
        <w:rPr>
          <w:rFonts w:asciiTheme="majorHAnsi" w:hAnsiTheme="majorHAnsi" w:cstheme="majorHAnsi"/>
          <w:bCs/>
          <w:szCs w:val="24"/>
        </w:rPr>
        <w:t xml:space="preserve"> “</w:t>
      </w:r>
      <w:r w:rsidR="00AE64CB" w:rsidRPr="00AE64CB">
        <w:rPr>
          <w:rFonts w:asciiTheme="majorHAnsi" w:hAnsiTheme="majorHAnsi" w:cstheme="majorHAnsi"/>
          <w:bCs/>
          <w:szCs w:val="24"/>
        </w:rPr>
        <w:t>THE:PLACE - T</w:t>
      </w:r>
      <w:r w:rsidR="00AE64CB" w:rsidRPr="00AE64CB">
        <w:rPr>
          <w:rFonts w:asciiTheme="majorHAnsi" w:hAnsiTheme="majorHAnsi" w:cstheme="majorHAnsi" w:hint="cs"/>
          <w:bCs/>
          <w:szCs w:val="24"/>
        </w:rPr>
        <w:t>ü</w:t>
      </w:r>
      <w:r w:rsidR="00AE64CB" w:rsidRPr="00AE64CB">
        <w:rPr>
          <w:rFonts w:asciiTheme="majorHAnsi" w:hAnsiTheme="majorHAnsi" w:cstheme="majorHAnsi"/>
          <w:bCs/>
          <w:szCs w:val="24"/>
        </w:rPr>
        <w:t xml:space="preserve">rkiye Hand in hand with Europe: </w:t>
      </w:r>
      <w:proofErr w:type="spellStart"/>
      <w:r w:rsidR="00AE64CB" w:rsidRPr="00AE64CB">
        <w:rPr>
          <w:rFonts w:asciiTheme="majorHAnsi" w:hAnsiTheme="majorHAnsi" w:cstheme="majorHAnsi"/>
          <w:bCs/>
          <w:szCs w:val="24"/>
        </w:rPr>
        <w:t>Programme</w:t>
      </w:r>
      <w:proofErr w:type="spellEnd"/>
      <w:r w:rsidR="00AE64CB" w:rsidRPr="00AE64CB">
        <w:rPr>
          <w:rFonts w:asciiTheme="majorHAnsi" w:hAnsiTheme="majorHAnsi" w:cstheme="majorHAnsi"/>
          <w:bCs/>
          <w:szCs w:val="24"/>
        </w:rPr>
        <w:t xml:space="preserve"> for Local Authorities and Civil Society Exchange</w:t>
      </w:r>
      <w:r w:rsidR="00AE64CB">
        <w:rPr>
          <w:rFonts w:asciiTheme="majorHAnsi" w:hAnsiTheme="majorHAnsi" w:cstheme="majorHAnsi"/>
          <w:bCs/>
          <w:szCs w:val="24"/>
        </w:rPr>
        <w:t>”</w:t>
      </w:r>
      <w:r w:rsidR="00AE64CB" w:rsidRPr="00AE64CB">
        <w:rPr>
          <w:rFonts w:asciiTheme="majorHAnsi" w:hAnsiTheme="majorHAnsi" w:cstheme="majorHAnsi"/>
          <w:bCs/>
          <w:szCs w:val="24"/>
        </w:rPr>
        <w:t xml:space="preserve"> koji </w:t>
      </w:r>
      <w:proofErr w:type="spellStart"/>
      <w:r w:rsidR="00AE64CB" w:rsidRPr="00AE64CB">
        <w:rPr>
          <w:rFonts w:asciiTheme="majorHAnsi" w:hAnsiTheme="majorHAnsi" w:cstheme="majorHAnsi"/>
          <w:bCs/>
          <w:szCs w:val="24"/>
        </w:rPr>
        <w:t>podr</w:t>
      </w:r>
      <w:r w:rsidR="00AE64CB" w:rsidRPr="00AE64CB">
        <w:rPr>
          <w:rFonts w:asciiTheme="majorHAnsi" w:hAnsiTheme="majorHAnsi" w:cstheme="majorHAnsi" w:hint="cs"/>
          <w:bCs/>
          <w:szCs w:val="24"/>
        </w:rPr>
        <w:t>ž</w:t>
      </w:r>
      <w:r w:rsidR="00AE64CB" w:rsidRPr="00AE64CB">
        <w:rPr>
          <w:rFonts w:asciiTheme="majorHAnsi" w:hAnsiTheme="majorHAnsi" w:cstheme="majorHAnsi"/>
          <w:bCs/>
          <w:szCs w:val="24"/>
        </w:rPr>
        <w:t>ava</w:t>
      </w:r>
      <w:proofErr w:type="spellEnd"/>
      <w:r w:rsidR="00AE64CB" w:rsidRPr="00AE64CB">
        <w:rPr>
          <w:rFonts w:asciiTheme="majorHAnsi" w:hAnsiTheme="majorHAnsi" w:cstheme="majorHAnsi"/>
          <w:bCs/>
          <w:szCs w:val="24"/>
        </w:rPr>
        <w:t xml:space="preserve"> Mercator Foundation, ALDA </w:t>
      </w:r>
      <w:r w:rsidR="00AE64CB" w:rsidRPr="00AE64CB">
        <w:rPr>
          <w:rFonts w:asciiTheme="majorHAnsi" w:hAnsiTheme="majorHAnsi" w:cstheme="majorHAnsi" w:hint="cs"/>
          <w:bCs/>
          <w:szCs w:val="24"/>
        </w:rPr>
        <w:t>–</w:t>
      </w:r>
      <w:r w:rsidR="00AE64CB" w:rsidRPr="00AE64CB">
        <w:rPr>
          <w:rFonts w:asciiTheme="majorHAnsi" w:hAnsiTheme="majorHAnsi" w:cstheme="majorHAnsi"/>
          <w:bCs/>
          <w:szCs w:val="24"/>
        </w:rPr>
        <w:t xml:space="preserve"> European Association for Local Democracy, and MAD </w:t>
      </w:r>
      <w:r w:rsidR="00AE64CB" w:rsidRPr="00AE64CB">
        <w:rPr>
          <w:rFonts w:asciiTheme="majorHAnsi" w:hAnsiTheme="majorHAnsi" w:cstheme="majorHAnsi" w:hint="cs"/>
          <w:bCs/>
          <w:szCs w:val="24"/>
        </w:rPr>
        <w:t>–</w:t>
      </w:r>
      <w:r w:rsidR="00AE64CB" w:rsidRPr="00AE64CB">
        <w:rPr>
          <w:rFonts w:asciiTheme="majorHAnsi" w:hAnsiTheme="majorHAnsi" w:cstheme="majorHAnsi"/>
          <w:bCs/>
          <w:szCs w:val="24"/>
        </w:rPr>
        <w:t xml:space="preserve"> </w:t>
      </w:r>
      <w:proofErr w:type="spellStart"/>
      <w:r w:rsidR="00AE64CB" w:rsidRPr="00AE64CB">
        <w:rPr>
          <w:rFonts w:asciiTheme="majorHAnsi" w:hAnsiTheme="majorHAnsi" w:cstheme="majorHAnsi"/>
          <w:bCs/>
          <w:szCs w:val="24"/>
        </w:rPr>
        <w:t>Mekanda</w:t>
      </w:r>
      <w:proofErr w:type="spellEnd"/>
      <w:r w:rsidR="00AE64CB" w:rsidRPr="00AE64CB">
        <w:rPr>
          <w:rFonts w:asciiTheme="majorHAnsi" w:hAnsiTheme="majorHAnsi" w:cstheme="majorHAnsi"/>
          <w:bCs/>
          <w:szCs w:val="24"/>
        </w:rPr>
        <w:t xml:space="preserve"> Adalet </w:t>
      </w:r>
      <w:proofErr w:type="spellStart"/>
      <w:r w:rsidR="00AE64CB" w:rsidRPr="00AE64CB">
        <w:rPr>
          <w:rFonts w:asciiTheme="majorHAnsi" w:hAnsiTheme="majorHAnsi" w:cstheme="majorHAnsi"/>
          <w:bCs/>
          <w:szCs w:val="24"/>
        </w:rPr>
        <w:t>Derne</w:t>
      </w:r>
      <w:r w:rsidR="00AE64CB" w:rsidRPr="00AE64CB">
        <w:rPr>
          <w:rFonts w:asciiTheme="majorHAnsi" w:hAnsiTheme="majorHAnsi" w:cstheme="majorHAnsi" w:hint="cs"/>
          <w:bCs/>
          <w:szCs w:val="24"/>
        </w:rPr>
        <w:t>ğ</w:t>
      </w:r>
      <w:r w:rsidR="00AE64CB" w:rsidRPr="00AE64CB">
        <w:rPr>
          <w:rFonts w:asciiTheme="majorHAnsi" w:hAnsiTheme="majorHAnsi" w:cstheme="majorHAnsi"/>
          <w:bCs/>
          <w:szCs w:val="24"/>
        </w:rPr>
        <w:t>i</w:t>
      </w:r>
      <w:proofErr w:type="spellEnd"/>
      <w:r w:rsidR="00AE64CB">
        <w:rPr>
          <w:rFonts w:asciiTheme="majorHAnsi" w:hAnsiTheme="majorHAnsi" w:cstheme="majorHAnsi"/>
          <w:bCs/>
          <w:szCs w:val="24"/>
        </w:rPr>
        <w:t xml:space="preserve">, a za </w:t>
      </w:r>
      <w:proofErr w:type="spellStart"/>
      <w:r w:rsidR="00AE64CB">
        <w:rPr>
          <w:rFonts w:asciiTheme="majorHAnsi" w:hAnsiTheme="majorHAnsi" w:cstheme="majorHAnsi"/>
          <w:bCs/>
          <w:szCs w:val="24"/>
        </w:rPr>
        <w:t>provedbu</w:t>
      </w:r>
      <w:proofErr w:type="spellEnd"/>
      <w:r w:rsidR="00AE64CB">
        <w:rPr>
          <w:rFonts w:asciiTheme="majorHAnsi" w:hAnsiTheme="majorHAnsi" w:cstheme="majorHAnsi"/>
          <w:bCs/>
          <w:szCs w:val="24"/>
        </w:rPr>
        <w:t xml:space="preserve"> </w:t>
      </w:r>
      <w:proofErr w:type="spellStart"/>
      <w:r w:rsidR="00AE64CB">
        <w:rPr>
          <w:rFonts w:asciiTheme="majorHAnsi" w:hAnsiTheme="majorHAnsi" w:cstheme="majorHAnsi"/>
          <w:bCs/>
          <w:szCs w:val="24"/>
        </w:rPr>
        <w:t>projekta</w:t>
      </w:r>
      <w:proofErr w:type="spellEnd"/>
      <w:r w:rsidR="00AE64CB">
        <w:rPr>
          <w:rFonts w:asciiTheme="majorHAnsi" w:hAnsiTheme="majorHAnsi" w:cstheme="majorHAnsi"/>
          <w:bCs/>
          <w:szCs w:val="24"/>
        </w:rPr>
        <w:t xml:space="preserve"> “</w:t>
      </w:r>
      <w:r w:rsidR="00AE64CB" w:rsidRPr="00AE64CB">
        <w:rPr>
          <w:rFonts w:asciiTheme="majorHAnsi" w:hAnsiTheme="majorHAnsi" w:cstheme="majorHAnsi"/>
          <w:bCs/>
          <w:szCs w:val="24"/>
        </w:rPr>
        <w:t xml:space="preserve">Community Engagement in Zagreb &amp; </w:t>
      </w:r>
      <w:proofErr w:type="spellStart"/>
      <w:r w:rsidR="00AE64CB" w:rsidRPr="00AE64CB">
        <w:rPr>
          <w:rFonts w:asciiTheme="majorHAnsi" w:hAnsiTheme="majorHAnsi" w:cstheme="majorHAnsi"/>
          <w:bCs/>
          <w:szCs w:val="24"/>
        </w:rPr>
        <w:t>Eski</w:t>
      </w:r>
      <w:r w:rsidR="00AE64CB" w:rsidRPr="00AE64CB">
        <w:rPr>
          <w:rFonts w:asciiTheme="majorHAnsi" w:hAnsiTheme="majorHAnsi" w:cstheme="majorHAnsi" w:hint="cs"/>
          <w:bCs/>
          <w:szCs w:val="24"/>
        </w:rPr>
        <w:t>ş</w:t>
      </w:r>
      <w:r w:rsidR="00AE64CB" w:rsidRPr="00AE64CB">
        <w:rPr>
          <w:rFonts w:asciiTheme="majorHAnsi" w:hAnsiTheme="majorHAnsi" w:cstheme="majorHAnsi"/>
          <w:bCs/>
          <w:szCs w:val="24"/>
        </w:rPr>
        <w:t>ehir</w:t>
      </w:r>
      <w:proofErr w:type="spellEnd"/>
      <w:r w:rsidR="00AE64CB" w:rsidRPr="00AE64CB">
        <w:rPr>
          <w:rFonts w:asciiTheme="majorHAnsi" w:hAnsiTheme="majorHAnsi" w:cstheme="majorHAnsi"/>
          <w:bCs/>
          <w:szCs w:val="24"/>
        </w:rPr>
        <w:t>, Turkey: How to Include Different Communities in Culture &amp; Arts Venues</w:t>
      </w:r>
      <w:r w:rsidR="00AE64CB">
        <w:rPr>
          <w:rFonts w:asciiTheme="majorHAnsi" w:hAnsiTheme="majorHAnsi" w:cstheme="majorHAnsi"/>
          <w:bCs/>
          <w:szCs w:val="24"/>
        </w:rPr>
        <w:t xml:space="preserve">” </w:t>
      </w:r>
    </w:p>
    <w:p w14:paraId="2A6D5308" w14:textId="77777777" w:rsidR="00E62C33" w:rsidRPr="00E62C33" w:rsidRDefault="00E62C33" w:rsidP="00E62C33">
      <w:pPr>
        <w:pStyle w:val="Odlomakpopisa"/>
        <w:numPr>
          <w:ilvl w:val="0"/>
          <w:numId w:val="9"/>
        </w:numPr>
        <w:spacing w:after="160" w:line="256" w:lineRule="auto"/>
        <w:rPr>
          <w:rFonts w:asciiTheme="majorHAnsi" w:hAnsiTheme="majorHAnsi" w:cstheme="majorHAnsi"/>
          <w:b/>
          <w:bCs/>
          <w:szCs w:val="24"/>
        </w:rPr>
      </w:pPr>
      <w:proofErr w:type="spellStart"/>
      <w:r w:rsidRPr="00E62C33">
        <w:rPr>
          <w:rFonts w:asciiTheme="majorHAnsi" w:hAnsiTheme="majorHAnsi" w:cstheme="majorHAnsi"/>
          <w:b/>
          <w:bCs/>
          <w:szCs w:val="24"/>
        </w:rPr>
        <w:t>Izvještaj</w:t>
      </w:r>
      <w:proofErr w:type="spellEnd"/>
      <w:r w:rsidRPr="00E62C33">
        <w:rPr>
          <w:rFonts w:asciiTheme="majorHAnsi" w:hAnsiTheme="majorHAnsi" w:cstheme="majorHAnsi"/>
          <w:b/>
          <w:bCs/>
          <w:szCs w:val="24"/>
        </w:rPr>
        <w:t xml:space="preserve"> o </w:t>
      </w:r>
      <w:proofErr w:type="spellStart"/>
      <w:r w:rsidRPr="00E62C33">
        <w:rPr>
          <w:rFonts w:asciiTheme="majorHAnsi" w:hAnsiTheme="majorHAnsi" w:cstheme="majorHAnsi"/>
          <w:b/>
          <w:bCs/>
          <w:szCs w:val="24"/>
        </w:rPr>
        <w:t>danim</w:t>
      </w:r>
      <w:proofErr w:type="spellEnd"/>
      <w:r w:rsidRPr="00E62C33">
        <w:rPr>
          <w:rFonts w:asciiTheme="majorHAnsi" w:hAnsiTheme="majorHAnsi" w:cstheme="majorHAnsi"/>
          <w:b/>
          <w:bCs/>
          <w:szCs w:val="24"/>
        </w:rPr>
        <w:t xml:space="preserve"> </w:t>
      </w:r>
      <w:proofErr w:type="spellStart"/>
      <w:r w:rsidRPr="00E62C33">
        <w:rPr>
          <w:rFonts w:asciiTheme="majorHAnsi" w:hAnsiTheme="majorHAnsi" w:cstheme="majorHAnsi"/>
          <w:b/>
          <w:bCs/>
          <w:szCs w:val="24"/>
        </w:rPr>
        <w:t>zajmovima</w:t>
      </w:r>
      <w:proofErr w:type="spellEnd"/>
      <w:r w:rsidRPr="00E62C33">
        <w:rPr>
          <w:rFonts w:asciiTheme="majorHAnsi" w:hAnsiTheme="majorHAnsi" w:cstheme="majorHAnsi"/>
          <w:b/>
          <w:bCs/>
          <w:szCs w:val="24"/>
        </w:rPr>
        <w:t xml:space="preserve"> </w:t>
      </w:r>
      <w:proofErr w:type="spellStart"/>
      <w:r w:rsidRPr="00E62C33">
        <w:rPr>
          <w:rFonts w:asciiTheme="majorHAnsi" w:hAnsiTheme="majorHAnsi" w:cstheme="majorHAnsi"/>
          <w:b/>
          <w:bCs/>
          <w:szCs w:val="24"/>
        </w:rPr>
        <w:t>i</w:t>
      </w:r>
      <w:proofErr w:type="spellEnd"/>
      <w:r w:rsidRPr="00E62C33">
        <w:rPr>
          <w:rFonts w:asciiTheme="majorHAnsi" w:hAnsiTheme="majorHAnsi" w:cstheme="majorHAnsi"/>
          <w:b/>
          <w:bCs/>
          <w:szCs w:val="24"/>
        </w:rPr>
        <w:t xml:space="preserve"> </w:t>
      </w:r>
      <w:proofErr w:type="spellStart"/>
      <w:r w:rsidRPr="00E62C33">
        <w:rPr>
          <w:rFonts w:asciiTheme="majorHAnsi" w:hAnsiTheme="majorHAnsi" w:cstheme="majorHAnsi"/>
          <w:b/>
          <w:bCs/>
          <w:szCs w:val="24"/>
        </w:rPr>
        <w:t>potraživanjima</w:t>
      </w:r>
      <w:proofErr w:type="spellEnd"/>
      <w:r w:rsidRPr="00E62C33">
        <w:rPr>
          <w:rFonts w:asciiTheme="majorHAnsi" w:hAnsiTheme="majorHAnsi" w:cstheme="majorHAnsi"/>
          <w:b/>
          <w:bCs/>
          <w:szCs w:val="24"/>
        </w:rPr>
        <w:t xml:space="preserve"> po </w:t>
      </w:r>
      <w:proofErr w:type="spellStart"/>
      <w:r w:rsidRPr="00E62C33">
        <w:rPr>
          <w:rFonts w:asciiTheme="majorHAnsi" w:hAnsiTheme="majorHAnsi" w:cstheme="majorHAnsi"/>
          <w:b/>
          <w:bCs/>
          <w:szCs w:val="24"/>
        </w:rPr>
        <w:t>danim</w:t>
      </w:r>
      <w:proofErr w:type="spellEnd"/>
      <w:r w:rsidRPr="00E62C33">
        <w:rPr>
          <w:rFonts w:asciiTheme="majorHAnsi" w:hAnsiTheme="majorHAnsi" w:cstheme="majorHAnsi"/>
          <w:b/>
          <w:bCs/>
          <w:szCs w:val="24"/>
        </w:rPr>
        <w:t xml:space="preserve"> </w:t>
      </w:r>
      <w:proofErr w:type="spellStart"/>
      <w:r w:rsidRPr="00E62C33">
        <w:rPr>
          <w:rFonts w:asciiTheme="majorHAnsi" w:hAnsiTheme="majorHAnsi" w:cstheme="majorHAnsi"/>
          <w:b/>
          <w:bCs/>
          <w:szCs w:val="24"/>
        </w:rPr>
        <w:t>zajmovima</w:t>
      </w:r>
      <w:proofErr w:type="spellEnd"/>
    </w:p>
    <w:p w14:paraId="295A5690" w14:textId="09B78B69" w:rsidR="00C46A5D" w:rsidRPr="00E62C33" w:rsidRDefault="00E62C33" w:rsidP="00C46A5D">
      <w:pPr>
        <w:ind w:left="708"/>
        <w:rPr>
          <w:rFonts w:asciiTheme="majorHAnsi" w:hAnsiTheme="majorHAnsi" w:cstheme="majorHAnsi"/>
          <w:bCs/>
          <w:szCs w:val="24"/>
        </w:rPr>
      </w:pPr>
      <w:proofErr w:type="spellStart"/>
      <w:r w:rsidRPr="00E62C33">
        <w:rPr>
          <w:rFonts w:asciiTheme="majorHAnsi" w:hAnsiTheme="majorHAnsi" w:cstheme="majorHAnsi"/>
          <w:bCs/>
          <w:szCs w:val="24"/>
        </w:rPr>
        <w:t>Ustanova</w:t>
      </w:r>
      <w:proofErr w:type="spellEnd"/>
      <w:r w:rsidRPr="00E62C33">
        <w:rPr>
          <w:rFonts w:asciiTheme="majorHAnsi" w:hAnsiTheme="majorHAnsi" w:cstheme="majorHAnsi"/>
          <w:bCs/>
          <w:szCs w:val="24"/>
        </w:rPr>
        <w:t xml:space="preserve"> </w:t>
      </w:r>
      <w:proofErr w:type="spellStart"/>
      <w:r w:rsidRPr="00E62C33">
        <w:rPr>
          <w:rFonts w:asciiTheme="majorHAnsi" w:hAnsiTheme="majorHAnsi" w:cstheme="majorHAnsi"/>
          <w:bCs/>
          <w:szCs w:val="24"/>
        </w:rPr>
        <w:t>nije</w:t>
      </w:r>
      <w:proofErr w:type="spellEnd"/>
      <w:r w:rsidRPr="00E62C33">
        <w:rPr>
          <w:rFonts w:asciiTheme="majorHAnsi" w:hAnsiTheme="majorHAnsi" w:cstheme="majorHAnsi"/>
          <w:bCs/>
          <w:szCs w:val="24"/>
        </w:rPr>
        <w:t xml:space="preserve"> </w:t>
      </w:r>
      <w:proofErr w:type="spellStart"/>
      <w:r w:rsidRPr="00E62C33">
        <w:rPr>
          <w:rFonts w:asciiTheme="majorHAnsi" w:hAnsiTheme="majorHAnsi" w:cstheme="majorHAnsi"/>
          <w:bCs/>
          <w:szCs w:val="24"/>
        </w:rPr>
        <w:t>imala</w:t>
      </w:r>
      <w:proofErr w:type="spellEnd"/>
      <w:r w:rsidRPr="00E62C33">
        <w:rPr>
          <w:rFonts w:asciiTheme="majorHAnsi" w:hAnsiTheme="majorHAnsi" w:cstheme="majorHAnsi"/>
          <w:bCs/>
          <w:szCs w:val="24"/>
        </w:rPr>
        <w:t xml:space="preserve"> </w:t>
      </w:r>
      <w:proofErr w:type="spellStart"/>
      <w:r w:rsidRPr="00E62C33">
        <w:rPr>
          <w:rFonts w:asciiTheme="majorHAnsi" w:hAnsiTheme="majorHAnsi" w:cstheme="majorHAnsi"/>
          <w:bCs/>
          <w:szCs w:val="24"/>
        </w:rPr>
        <w:t>danih</w:t>
      </w:r>
      <w:proofErr w:type="spellEnd"/>
      <w:r w:rsidRPr="00E62C33">
        <w:rPr>
          <w:rFonts w:asciiTheme="majorHAnsi" w:hAnsiTheme="majorHAnsi" w:cstheme="majorHAnsi"/>
          <w:bCs/>
          <w:szCs w:val="24"/>
        </w:rPr>
        <w:t xml:space="preserve"> </w:t>
      </w:r>
      <w:proofErr w:type="spellStart"/>
      <w:r w:rsidRPr="00E62C33">
        <w:rPr>
          <w:rFonts w:asciiTheme="majorHAnsi" w:hAnsiTheme="majorHAnsi" w:cstheme="majorHAnsi"/>
          <w:bCs/>
          <w:szCs w:val="24"/>
        </w:rPr>
        <w:t>zajmova</w:t>
      </w:r>
      <w:proofErr w:type="spellEnd"/>
      <w:r w:rsidRPr="00E62C33">
        <w:rPr>
          <w:rFonts w:asciiTheme="majorHAnsi" w:hAnsiTheme="majorHAnsi" w:cstheme="majorHAnsi"/>
          <w:bCs/>
          <w:szCs w:val="24"/>
        </w:rPr>
        <w:t xml:space="preserve"> </w:t>
      </w:r>
      <w:proofErr w:type="spellStart"/>
      <w:r w:rsidRPr="00E62C33">
        <w:rPr>
          <w:rFonts w:asciiTheme="majorHAnsi" w:hAnsiTheme="majorHAnsi" w:cstheme="majorHAnsi"/>
          <w:bCs/>
          <w:szCs w:val="24"/>
        </w:rPr>
        <w:t>ni</w:t>
      </w:r>
      <w:proofErr w:type="spellEnd"/>
      <w:r w:rsidRPr="00E62C33">
        <w:rPr>
          <w:rFonts w:asciiTheme="majorHAnsi" w:hAnsiTheme="majorHAnsi" w:cstheme="majorHAnsi"/>
          <w:bCs/>
          <w:szCs w:val="24"/>
        </w:rPr>
        <w:t xml:space="preserve"> </w:t>
      </w:r>
      <w:proofErr w:type="spellStart"/>
      <w:r w:rsidRPr="00E62C33">
        <w:rPr>
          <w:rFonts w:asciiTheme="majorHAnsi" w:hAnsiTheme="majorHAnsi" w:cstheme="majorHAnsi"/>
          <w:bCs/>
          <w:szCs w:val="24"/>
        </w:rPr>
        <w:t>potraživanja</w:t>
      </w:r>
      <w:proofErr w:type="spellEnd"/>
      <w:r w:rsidRPr="00E62C33">
        <w:rPr>
          <w:rFonts w:asciiTheme="majorHAnsi" w:hAnsiTheme="majorHAnsi" w:cstheme="majorHAnsi"/>
          <w:bCs/>
          <w:szCs w:val="24"/>
        </w:rPr>
        <w:t xml:space="preserve"> po </w:t>
      </w:r>
      <w:proofErr w:type="spellStart"/>
      <w:r w:rsidRPr="00E62C33">
        <w:rPr>
          <w:rFonts w:asciiTheme="majorHAnsi" w:hAnsiTheme="majorHAnsi" w:cstheme="majorHAnsi"/>
          <w:bCs/>
          <w:szCs w:val="24"/>
        </w:rPr>
        <w:t>danim</w:t>
      </w:r>
      <w:proofErr w:type="spellEnd"/>
      <w:r w:rsidRPr="00E62C33">
        <w:rPr>
          <w:rFonts w:asciiTheme="majorHAnsi" w:hAnsiTheme="majorHAnsi" w:cstheme="majorHAnsi"/>
          <w:bCs/>
          <w:szCs w:val="24"/>
        </w:rPr>
        <w:t xml:space="preserve"> </w:t>
      </w:r>
      <w:proofErr w:type="spellStart"/>
      <w:r w:rsidRPr="00E62C33">
        <w:rPr>
          <w:rFonts w:asciiTheme="majorHAnsi" w:hAnsiTheme="majorHAnsi" w:cstheme="majorHAnsi"/>
          <w:bCs/>
          <w:szCs w:val="24"/>
        </w:rPr>
        <w:t>zajmovima</w:t>
      </w:r>
      <w:proofErr w:type="spellEnd"/>
      <w:r>
        <w:rPr>
          <w:rFonts w:asciiTheme="majorHAnsi" w:hAnsiTheme="majorHAnsi" w:cstheme="majorHAnsi"/>
          <w:bCs/>
          <w:szCs w:val="24"/>
        </w:rPr>
        <w:t>.</w:t>
      </w:r>
    </w:p>
    <w:p w14:paraId="7509DC02" w14:textId="77777777" w:rsidR="00E62C33" w:rsidRPr="00E62C33" w:rsidRDefault="00E62C33" w:rsidP="00E62C33">
      <w:pPr>
        <w:ind w:left="708"/>
        <w:rPr>
          <w:rFonts w:asciiTheme="majorHAnsi" w:hAnsiTheme="majorHAnsi" w:cstheme="majorHAnsi"/>
          <w:bCs/>
          <w:szCs w:val="24"/>
        </w:rPr>
      </w:pPr>
    </w:p>
    <w:p w14:paraId="164A333D" w14:textId="77777777" w:rsidR="00E62C33" w:rsidRPr="00E62C33" w:rsidRDefault="00E62C33" w:rsidP="00E62C33">
      <w:pPr>
        <w:pStyle w:val="Odlomakpopisa"/>
        <w:numPr>
          <w:ilvl w:val="0"/>
          <w:numId w:val="9"/>
        </w:numPr>
        <w:spacing w:after="160" w:line="256" w:lineRule="auto"/>
        <w:rPr>
          <w:rFonts w:asciiTheme="majorHAnsi" w:hAnsiTheme="majorHAnsi" w:cstheme="majorHAnsi"/>
          <w:b/>
          <w:bCs/>
          <w:szCs w:val="24"/>
        </w:rPr>
      </w:pPr>
      <w:proofErr w:type="spellStart"/>
      <w:r w:rsidRPr="00E62C33">
        <w:rPr>
          <w:rFonts w:asciiTheme="majorHAnsi" w:hAnsiTheme="majorHAnsi" w:cstheme="majorHAnsi"/>
          <w:b/>
          <w:bCs/>
          <w:szCs w:val="24"/>
        </w:rPr>
        <w:t>Izvještaj</w:t>
      </w:r>
      <w:proofErr w:type="spellEnd"/>
      <w:r w:rsidRPr="00E62C33">
        <w:rPr>
          <w:rFonts w:asciiTheme="majorHAnsi" w:hAnsiTheme="majorHAnsi" w:cstheme="majorHAnsi"/>
          <w:b/>
          <w:bCs/>
          <w:szCs w:val="24"/>
        </w:rPr>
        <w:t xml:space="preserve"> o </w:t>
      </w:r>
      <w:proofErr w:type="spellStart"/>
      <w:r w:rsidRPr="00E62C33">
        <w:rPr>
          <w:rFonts w:asciiTheme="majorHAnsi" w:hAnsiTheme="majorHAnsi" w:cstheme="majorHAnsi"/>
          <w:b/>
          <w:bCs/>
          <w:szCs w:val="24"/>
        </w:rPr>
        <w:t>stanju</w:t>
      </w:r>
      <w:proofErr w:type="spellEnd"/>
      <w:r w:rsidRPr="00E62C33">
        <w:rPr>
          <w:rFonts w:asciiTheme="majorHAnsi" w:hAnsiTheme="majorHAnsi" w:cstheme="majorHAnsi"/>
          <w:b/>
          <w:bCs/>
          <w:szCs w:val="24"/>
        </w:rPr>
        <w:t xml:space="preserve"> </w:t>
      </w:r>
      <w:proofErr w:type="spellStart"/>
      <w:r w:rsidRPr="00E62C33">
        <w:rPr>
          <w:rFonts w:asciiTheme="majorHAnsi" w:hAnsiTheme="majorHAnsi" w:cstheme="majorHAnsi"/>
          <w:b/>
          <w:bCs/>
          <w:szCs w:val="24"/>
        </w:rPr>
        <w:t>potraživanja</w:t>
      </w:r>
      <w:proofErr w:type="spellEnd"/>
      <w:r w:rsidRPr="00E62C33">
        <w:rPr>
          <w:rFonts w:asciiTheme="majorHAnsi" w:hAnsiTheme="majorHAnsi" w:cstheme="majorHAnsi"/>
          <w:b/>
          <w:bCs/>
          <w:szCs w:val="24"/>
        </w:rPr>
        <w:t xml:space="preserve"> </w:t>
      </w:r>
      <w:proofErr w:type="spellStart"/>
      <w:r w:rsidRPr="00E62C33">
        <w:rPr>
          <w:rFonts w:asciiTheme="majorHAnsi" w:hAnsiTheme="majorHAnsi" w:cstheme="majorHAnsi"/>
          <w:b/>
          <w:bCs/>
          <w:szCs w:val="24"/>
        </w:rPr>
        <w:t>i</w:t>
      </w:r>
      <w:proofErr w:type="spellEnd"/>
      <w:r w:rsidRPr="00E62C33">
        <w:rPr>
          <w:rFonts w:asciiTheme="majorHAnsi" w:hAnsiTheme="majorHAnsi" w:cstheme="majorHAnsi"/>
          <w:b/>
          <w:bCs/>
          <w:szCs w:val="24"/>
        </w:rPr>
        <w:t xml:space="preserve"> </w:t>
      </w:r>
      <w:proofErr w:type="spellStart"/>
      <w:r w:rsidRPr="00E62C33">
        <w:rPr>
          <w:rFonts w:asciiTheme="majorHAnsi" w:hAnsiTheme="majorHAnsi" w:cstheme="majorHAnsi"/>
          <w:b/>
          <w:bCs/>
          <w:szCs w:val="24"/>
        </w:rPr>
        <w:t>dospjelih</w:t>
      </w:r>
      <w:proofErr w:type="spellEnd"/>
      <w:r w:rsidRPr="00E62C33">
        <w:rPr>
          <w:rFonts w:asciiTheme="majorHAnsi" w:hAnsiTheme="majorHAnsi" w:cstheme="majorHAnsi"/>
          <w:b/>
          <w:bCs/>
          <w:szCs w:val="24"/>
        </w:rPr>
        <w:t xml:space="preserve"> </w:t>
      </w:r>
      <w:proofErr w:type="spellStart"/>
      <w:r w:rsidRPr="00E62C33">
        <w:rPr>
          <w:rFonts w:asciiTheme="majorHAnsi" w:hAnsiTheme="majorHAnsi" w:cstheme="majorHAnsi"/>
          <w:b/>
          <w:bCs/>
          <w:szCs w:val="24"/>
        </w:rPr>
        <w:t>obveza</w:t>
      </w:r>
      <w:proofErr w:type="spellEnd"/>
      <w:r w:rsidRPr="00E62C33">
        <w:rPr>
          <w:rFonts w:asciiTheme="majorHAnsi" w:hAnsiTheme="majorHAnsi" w:cstheme="majorHAnsi"/>
          <w:b/>
          <w:bCs/>
          <w:szCs w:val="24"/>
        </w:rPr>
        <w:t xml:space="preserve"> </w:t>
      </w:r>
      <w:proofErr w:type="spellStart"/>
      <w:r w:rsidRPr="00E62C33">
        <w:rPr>
          <w:rFonts w:asciiTheme="majorHAnsi" w:hAnsiTheme="majorHAnsi" w:cstheme="majorHAnsi"/>
          <w:b/>
          <w:bCs/>
          <w:szCs w:val="24"/>
        </w:rPr>
        <w:t>te</w:t>
      </w:r>
      <w:proofErr w:type="spellEnd"/>
      <w:r w:rsidRPr="00E62C33">
        <w:rPr>
          <w:rFonts w:asciiTheme="majorHAnsi" w:hAnsiTheme="majorHAnsi" w:cstheme="majorHAnsi"/>
          <w:b/>
          <w:bCs/>
          <w:szCs w:val="24"/>
        </w:rPr>
        <w:t xml:space="preserve"> o </w:t>
      </w:r>
      <w:proofErr w:type="spellStart"/>
      <w:r w:rsidRPr="00E62C33">
        <w:rPr>
          <w:rFonts w:asciiTheme="majorHAnsi" w:hAnsiTheme="majorHAnsi" w:cstheme="majorHAnsi"/>
          <w:b/>
          <w:bCs/>
          <w:szCs w:val="24"/>
        </w:rPr>
        <w:t>stanju</w:t>
      </w:r>
      <w:proofErr w:type="spellEnd"/>
      <w:r w:rsidRPr="00E62C33">
        <w:rPr>
          <w:rFonts w:asciiTheme="majorHAnsi" w:hAnsiTheme="majorHAnsi" w:cstheme="majorHAnsi"/>
          <w:b/>
          <w:bCs/>
          <w:szCs w:val="24"/>
        </w:rPr>
        <w:t xml:space="preserve"> </w:t>
      </w:r>
      <w:proofErr w:type="spellStart"/>
      <w:r w:rsidRPr="00E62C33">
        <w:rPr>
          <w:rFonts w:asciiTheme="majorHAnsi" w:hAnsiTheme="majorHAnsi" w:cstheme="majorHAnsi"/>
          <w:b/>
          <w:bCs/>
          <w:szCs w:val="24"/>
        </w:rPr>
        <w:t>potencijalnih</w:t>
      </w:r>
      <w:proofErr w:type="spellEnd"/>
      <w:r w:rsidRPr="00E62C33">
        <w:rPr>
          <w:rFonts w:asciiTheme="majorHAnsi" w:hAnsiTheme="majorHAnsi" w:cstheme="majorHAnsi"/>
          <w:b/>
          <w:bCs/>
          <w:szCs w:val="24"/>
        </w:rPr>
        <w:t xml:space="preserve"> </w:t>
      </w:r>
      <w:proofErr w:type="spellStart"/>
      <w:r w:rsidRPr="00E62C33">
        <w:rPr>
          <w:rFonts w:asciiTheme="majorHAnsi" w:hAnsiTheme="majorHAnsi" w:cstheme="majorHAnsi"/>
          <w:b/>
          <w:bCs/>
          <w:szCs w:val="24"/>
        </w:rPr>
        <w:t>obveza</w:t>
      </w:r>
      <w:proofErr w:type="spellEnd"/>
      <w:r w:rsidRPr="00E62C33">
        <w:rPr>
          <w:rFonts w:asciiTheme="majorHAnsi" w:hAnsiTheme="majorHAnsi" w:cstheme="majorHAnsi"/>
          <w:b/>
          <w:bCs/>
          <w:szCs w:val="24"/>
        </w:rPr>
        <w:t xml:space="preserve"> po </w:t>
      </w:r>
      <w:proofErr w:type="spellStart"/>
      <w:r w:rsidRPr="00E62C33">
        <w:rPr>
          <w:rFonts w:asciiTheme="majorHAnsi" w:hAnsiTheme="majorHAnsi" w:cstheme="majorHAnsi"/>
          <w:b/>
          <w:bCs/>
          <w:szCs w:val="24"/>
        </w:rPr>
        <w:t>osnovi</w:t>
      </w:r>
      <w:proofErr w:type="spellEnd"/>
      <w:r w:rsidRPr="00E62C33">
        <w:rPr>
          <w:rFonts w:asciiTheme="majorHAnsi" w:hAnsiTheme="majorHAnsi" w:cstheme="majorHAnsi"/>
          <w:b/>
          <w:bCs/>
          <w:szCs w:val="24"/>
        </w:rPr>
        <w:t xml:space="preserve"> </w:t>
      </w:r>
      <w:proofErr w:type="spellStart"/>
      <w:r w:rsidRPr="00E62C33">
        <w:rPr>
          <w:rFonts w:asciiTheme="majorHAnsi" w:hAnsiTheme="majorHAnsi" w:cstheme="majorHAnsi"/>
          <w:b/>
          <w:bCs/>
          <w:szCs w:val="24"/>
        </w:rPr>
        <w:t>sudskih</w:t>
      </w:r>
      <w:proofErr w:type="spellEnd"/>
      <w:r w:rsidRPr="00E62C33">
        <w:rPr>
          <w:rFonts w:asciiTheme="majorHAnsi" w:hAnsiTheme="majorHAnsi" w:cstheme="majorHAnsi"/>
          <w:b/>
          <w:bCs/>
          <w:szCs w:val="24"/>
        </w:rPr>
        <w:t xml:space="preserve"> </w:t>
      </w:r>
      <w:proofErr w:type="spellStart"/>
      <w:r w:rsidRPr="00E62C33">
        <w:rPr>
          <w:rFonts w:asciiTheme="majorHAnsi" w:hAnsiTheme="majorHAnsi" w:cstheme="majorHAnsi"/>
          <w:b/>
          <w:bCs/>
          <w:szCs w:val="24"/>
        </w:rPr>
        <w:t>sporova</w:t>
      </w:r>
      <w:proofErr w:type="spellEnd"/>
    </w:p>
    <w:tbl>
      <w:tblPr>
        <w:tblStyle w:val="Reetkatablice"/>
        <w:tblW w:w="0" w:type="auto"/>
        <w:tblInd w:w="708" w:type="dxa"/>
        <w:tblLook w:val="04A0" w:firstRow="1" w:lastRow="0" w:firstColumn="1" w:lastColumn="0" w:noHBand="0" w:noVBand="1"/>
      </w:tblPr>
      <w:tblGrid>
        <w:gridCol w:w="6699"/>
        <w:gridCol w:w="1655"/>
      </w:tblGrid>
      <w:tr w:rsidR="00E62C33" w:rsidRPr="00E62C33" w14:paraId="2020EB2A" w14:textId="77777777" w:rsidTr="00E62C33">
        <w:tc>
          <w:tcPr>
            <w:tcW w:w="6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C5E0A" w14:textId="5D7C5775" w:rsidR="00E62C33" w:rsidRPr="00E62C33" w:rsidRDefault="00E62C33">
            <w:pPr>
              <w:spacing w:after="0"/>
              <w:rPr>
                <w:rFonts w:asciiTheme="majorHAnsi" w:hAnsiTheme="majorHAnsi" w:cstheme="majorHAnsi"/>
                <w:bCs/>
                <w:szCs w:val="24"/>
              </w:rPr>
            </w:pPr>
            <w:r>
              <w:rPr>
                <w:rFonts w:asciiTheme="majorHAnsi" w:hAnsiTheme="majorHAnsi" w:cstheme="majorHAnsi"/>
                <w:bCs/>
                <w:szCs w:val="24"/>
              </w:rPr>
              <w:t>POGON-Zagrebački centar za nezavisnu kulturu i mlade</w:t>
            </w:r>
            <w:r w:rsidRPr="00E62C33">
              <w:rPr>
                <w:rFonts w:asciiTheme="majorHAnsi" w:hAnsiTheme="majorHAnsi" w:cstheme="majorHAnsi"/>
                <w:bCs/>
                <w:szCs w:val="24"/>
              </w:rPr>
              <w:t xml:space="preserve"> – RKP </w:t>
            </w:r>
            <w:r w:rsidR="00115F97">
              <w:rPr>
                <w:rFonts w:asciiTheme="majorHAnsi" w:hAnsiTheme="majorHAnsi" w:cstheme="majorHAnsi"/>
                <w:bCs/>
                <w:szCs w:val="24"/>
              </w:rPr>
              <w:t>44428</w:t>
            </w:r>
          </w:p>
          <w:p w14:paraId="04D065ED" w14:textId="77777777" w:rsidR="00E62C33" w:rsidRPr="00E62C33" w:rsidRDefault="00E62C33">
            <w:pPr>
              <w:spacing w:after="0"/>
              <w:rPr>
                <w:rFonts w:asciiTheme="majorHAnsi" w:hAnsiTheme="majorHAnsi" w:cstheme="majorHAnsi"/>
                <w:b/>
                <w:szCs w:val="24"/>
              </w:rPr>
            </w:pPr>
            <w:r w:rsidRPr="00E62C33">
              <w:rPr>
                <w:rFonts w:asciiTheme="majorHAnsi" w:hAnsiTheme="majorHAnsi" w:cstheme="majorHAnsi"/>
                <w:b/>
                <w:szCs w:val="24"/>
              </w:rPr>
              <w:t>Opis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2E2BB" w14:textId="1202B65B" w:rsidR="00E62C33" w:rsidRPr="00E62C33" w:rsidRDefault="00E62C33">
            <w:pPr>
              <w:spacing w:after="0"/>
              <w:rPr>
                <w:rFonts w:asciiTheme="majorHAnsi" w:hAnsiTheme="majorHAnsi" w:cstheme="majorHAnsi"/>
                <w:bCs/>
                <w:szCs w:val="24"/>
              </w:rPr>
            </w:pPr>
            <w:r w:rsidRPr="00E62C33">
              <w:rPr>
                <w:rFonts w:asciiTheme="majorHAnsi" w:hAnsiTheme="majorHAnsi" w:cstheme="majorHAnsi"/>
                <w:bCs/>
                <w:szCs w:val="24"/>
              </w:rPr>
              <w:t xml:space="preserve">Stanje </w:t>
            </w:r>
            <w:r w:rsidRPr="00E62C33">
              <w:rPr>
                <w:rFonts w:asciiTheme="majorHAnsi" w:hAnsiTheme="majorHAnsi" w:cstheme="majorHAnsi"/>
                <w:b/>
                <w:szCs w:val="24"/>
              </w:rPr>
              <w:t>3</w:t>
            </w:r>
            <w:r w:rsidR="00AD2472">
              <w:rPr>
                <w:rFonts w:asciiTheme="majorHAnsi" w:hAnsiTheme="majorHAnsi" w:cstheme="majorHAnsi"/>
                <w:b/>
                <w:szCs w:val="24"/>
              </w:rPr>
              <w:t>0</w:t>
            </w:r>
            <w:r w:rsidRPr="00E62C33">
              <w:rPr>
                <w:rFonts w:asciiTheme="majorHAnsi" w:hAnsiTheme="majorHAnsi" w:cstheme="majorHAnsi"/>
                <w:b/>
                <w:szCs w:val="24"/>
              </w:rPr>
              <w:t>.</w:t>
            </w:r>
            <w:r w:rsidR="00AD2472">
              <w:rPr>
                <w:rFonts w:asciiTheme="majorHAnsi" w:hAnsiTheme="majorHAnsi" w:cstheme="majorHAnsi"/>
                <w:b/>
                <w:szCs w:val="24"/>
              </w:rPr>
              <w:t>06</w:t>
            </w:r>
            <w:r w:rsidRPr="00E62C33">
              <w:rPr>
                <w:rFonts w:asciiTheme="majorHAnsi" w:hAnsiTheme="majorHAnsi" w:cstheme="majorHAnsi"/>
                <w:b/>
                <w:szCs w:val="24"/>
              </w:rPr>
              <w:t>.202</w:t>
            </w:r>
            <w:r w:rsidR="00AD2472">
              <w:rPr>
                <w:rFonts w:asciiTheme="majorHAnsi" w:hAnsiTheme="majorHAnsi" w:cstheme="majorHAnsi"/>
                <w:b/>
                <w:szCs w:val="24"/>
              </w:rPr>
              <w:t>5</w:t>
            </w:r>
            <w:r w:rsidRPr="00E62C33">
              <w:rPr>
                <w:rFonts w:asciiTheme="majorHAnsi" w:hAnsiTheme="majorHAnsi" w:cstheme="majorHAnsi"/>
                <w:b/>
                <w:szCs w:val="24"/>
              </w:rPr>
              <w:t>.</w:t>
            </w:r>
          </w:p>
        </w:tc>
      </w:tr>
      <w:tr w:rsidR="00E62C33" w:rsidRPr="00E62C33" w14:paraId="5D05B4ED" w14:textId="77777777" w:rsidTr="00E62C33">
        <w:tc>
          <w:tcPr>
            <w:tcW w:w="6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A6BD2" w14:textId="6CB5610A" w:rsidR="00E62C33" w:rsidRPr="00E62C33" w:rsidRDefault="00E62C33">
            <w:pPr>
              <w:spacing w:after="0"/>
              <w:rPr>
                <w:rFonts w:asciiTheme="majorHAnsi" w:hAnsiTheme="majorHAnsi" w:cstheme="majorHAnsi"/>
                <w:bCs/>
                <w:szCs w:val="24"/>
              </w:rPr>
            </w:pPr>
            <w:r w:rsidRPr="00E62C33">
              <w:rPr>
                <w:rFonts w:asciiTheme="majorHAnsi" w:hAnsiTheme="majorHAnsi" w:cstheme="majorHAnsi"/>
                <w:bCs/>
                <w:szCs w:val="24"/>
              </w:rPr>
              <w:t xml:space="preserve">Nenaplaćena potraživanja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EF4A1" w14:textId="161AE3D3" w:rsidR="00E62C33" w:rsidRPr="00C87F50" w:rsidRDefault="00C87F50">
            <w:pPr>
              <w:spacing w:after="0"/>
              <w:jc w:val="right"/>
              <w:rPr>
                <w:rFonts w:asciiTheme="majorHAnsi" w:hAnsiTheme="majorHAnsi" w:cstheme="majorHAnsi"/>
                <w:b/>
                <w:szCs w:val="24"/>
              </w:rPr>
            </w:pPr>
            <w:r w:rsidRPr="00C87F50">
              <w:rPr>
                <w:rFonts w:asciiTheme="majorHAnsi" w:hAnsiTheme="majorHAnsi" w:cstheme="majorHAnsi"/>
                <w:b/>
                <w:szCs w:val="24"/>
              </w:rPr>
              <w:t>1.180,66€</w:t>
            </w:r>
          </w:p>
          <w:p w14:paraId="21372EA8" w14:textId="2963B23E" w:rsidR="00E62C33" w:rsidRPr="00E62C33" w:rsidRDefault="00E62C33">
            <w:pPr>
              <w:spacing w:after="0"/>
              <w:jc w:val="right"/>
              <w:rPr>
                <w:rFonts w:asciiTheme="majorHAnsi" w:hAnsiTheme="majorHAnsi" w:cstheme="majorHAnsi"/>
                <w:bCs/>
                <w:szCs w:val="24"/>
              </w:rPr>
            </w:pPr>
          </w:p>
        </w:tc>
      </w:tr>
      <w:tr w:rsidR="00E62C33" w:rsidRPr="00E62C33" w14:paraId="481B19A6" w14:textId="77777777" w:rsidTr="00E62C33">
        <w:tc>
          <w:tcPr>
            <w:tcW w:w="6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80CA5" w14:textId="77777777" w:rsidR="00E62C33" w:rsidRPr="00E62C33" w:rsidRDefault="00E62C33">
            <w:pPr>
              <w:spacing w:after="0"/>
              <w:rPr>
                <w:rFonts w:asciiTheme="majorHAnsi" w:hAnsiTheme="majorHAnsi" w:cstheme="majorHAnsi"/>
                <w:bCs/>
                <w:szCs w:val="24"/>
              </w:rPr>
            </w:pPr>
            <w:r w:rsidRPr="00E62C33">
              <w:rPr>
                <w:rFonts w:asciiTheme="majorHAnsi" w:hAnsiTheme="majorHAnsi" w:cstheme="majorHAnsi"/>
                <w:bCs/>
                <w:szCs w:val="24"/>
              </w:rPr>
              <w:t>Dospjele obveze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9DF5F" w14:textId="4C8038E0" w:rsidR="00E62C33" w:rsidRPr="00C87F50" w:rsidRDefault="00C87F50">
            <w:pPr>
              <w:spacing w:after="0"/>
              <w:jc w:val="right"/>
              <w:rPr>
                <w:rFonts w:asciiTheme="majorHAnsi" w:hAnsiTheme="majorHAnsi" w:cstheme="majorHAnsi"/>
                <w:b/>
                <w:szCs w:val="24"/>
              </w:rPr>
            </w:pPr>
            <w:r w:rsidRPr="00C87F50">
              <w:rPr>
                <w:rFonts w:asciiTheme="majorHAnsi" w:hAnsiTheme="majorHAnsi" w:cstheme="majorHAnsi"/>
                <w:b/>
                <w:szCs w:val="24"/>
              </w:rPr>
              <w:t>1.000,00</w:t>
            </w:r>
            <w:r w:rsidRPr="00C87F50">
              <w:rPr>
                <w:rFonts w:ascii="Calibri" w:hAnsi="Calibri" w:cs="Calibri"/>
                <w:b/>
                <w:szCs w:val="24"/>
              </w:rPr>
              <w:t>€</w:t>
            </w:r>
          </w:p>
        </w:tc>
      </w:tr>
      <w:tr w:rsidR="00E62C33" w:rsidRPr="00E62C33" w14:paraId="14E24B2C" w14:textId="77777777" w:rsidTr="00E62C33">
        <w:tc>
          <w:tcPr>
            <w:tcW w:w="6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3E2D9" w14:textId="77777777" w:rsidR="00E62C33" w:rsidRPr="00E62C33" w:rsidRDefault="00E62C33">
            <w:pPr>
              <w:spacing w:after="0"/>
              <w:rPr>
                <w:rFonts w:asciiTheme="majorHAnsi" w:hAnsiTheme="majorHAnsi" w:cstheme="majorHAnsi"/>
                <w:bCs/>
                <w:szCs w:val="24"/>
              </w:rPr>
            </w:pPr>
            <w:r w:rsidRPr="00E62C33">
              <w:rPr>
                <w:rFonts w:asciiTheme="majorHAnsi" w:hAnsiTheme="majorHAnsi" w:cstheme="majorHAnsi"/>
                <w:bCs/>
                <w:szCs w:val="24"/>
              </w:rPr>
              <w:t>Potencijalne obveze po osnovi sudskih sporova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28E19" w14:textId="77777777" w:rsidR="00E62C33" w:rsidRPr="00E62C33" w:rsidRDefault="00E62C33">
            <w:pPr>
              <w:spacing w:after="0"/>
              <w:jc w:val="right"/>
              <w:rPr>
                <w:rFonts w:asciiTheme="majorHAnsi" w:hAnsiTheme="majorHAnsi" w:cstheme="majorHAnsi"/>
                <w:bCs/>
                <w:szCs w:val="24"/>
              </w:rPr>
            </w:pPr>
            <w:r w:rsidRPr="00E62C33">
              <w:rPr>
                <w:rFonts w:asciiTheme="majorHAnsi" w:hAnsiTheme="majorHAnsi" w:cstheme="majorHAnsi"/>
                <w:bCs/>
                <w:szCs w:val="24"/>
              </w:rPr>
              <w:t>0,00</w:t>
            </w:r>
          </w:p>
        </w:tc>
      </w:tr>
    </w:tbl>
    <w:p w14:paraId="7C57C4FE" w14:textId="4E2D48AC" w:rsidR="00AE64CB" w:rsidRDefault="00AE64CB" w:rsidP="00E62C33">
      <w:pPr>
        <w:rPr>
          <w:rFonts w:asciiTheme="majorHAnsi" w:hAnsiTheme="majorHAnsi" w:cstheme="majorHAnsi"/>
          <w:b/>
          <w:bCs/>
          <w:szCs w:val="24"/>
        </w:rPr>
      </w:pPr>
    </w:p>
    <w:p w14:paraId="3A49C6D3" w14:textId="77777777" w:rsidR="00AE64CB" w:rsidRPr="00E62C33" w:rsidRDefault="00AE64CB" w:rsidP="00E62C33">
      <w:pPr>
        <w:rPr>
          <w:rFonts w:asciiTheme="majorHAnsi" w:hAnsiTheme="majorHAnsi" w:cstheme="majorHAnsi"/>
          <w:b/>
          <w:bCs/>
          <w:szCs w:val="24"/>
        </w:rPr>
      </w:pPr>
    </w:p>
    <w:p w14:paraId="0B26A2A8" w14:textId="77777777" w:rsidR="00E62C33" w:rsidRPr="00E62C33" w:rsidRDefault="00E62C33" w:rsidP="00E62C33">
      <w:pPr>
        <w:pStyle w:val="Odlomakpopisa"/>
        <w:numPr>
          <w:ilvl w:val="0"/>
          <w:numId w:val="9"/>
        </w:numPr>
        <w:spacing w:after="160" w:line="256" w:lineRule="auto"/>
        <w:rPr>
          <w:rFonts w:asciiTheme="majorHAnsi" w:hAnsiTheme="majorHAnsi" w:cstheme="majorHAnsi"/>
          <w:b/>
          <w:bCs/>
          <w:szCs w:val="24"/>
        </w:rPr>
      </w:pPr>
      <w:proofErr w:type="spellStart"/>
      <w:r w:rsidRPr="00E62C33">
        <w:rPr>
          <w:rFonts w:asciiTheme="majorHAnsi" w:hAnsiTheme="majorHAnsi" w:cstheme="majorHAnsi"/>
          <w:b/>
          <w:bCs/>
          <w:szCs w:val="24"/>
        </w:rPr>
        <w:t>Izvještaj</w:t>
      </w:r>
      <w:proofErr w:type="spellEnd"/>
      <w:r w:rsidRPr="00E62C33">
        <w:rPr>
          <w:rFonts w:asciiTheme="majorHAnsi" w:hAnsiTheme="majorHAnsi" w:cstheme="majorHAnsi"/>
          <w:b/>
          <w:bCs/>
          <w:szCs w:val="24"/>
        </w:rPr>
        <w:t xml:space="preserve"> o </w:t>
      </w:r>
      <w:proofErr w:type="spellStart"/>
      <w:r w:rsidRPr="00E62C33">
        <w:rPr>
          <w:rFonts w:asciiTheme="majorHAnsi" w:hAnsiTheme="majorHAnsi" w:cstheme="majorHAnsi"/>
          <w:b/>
          <w:bCs/>
          <w:szCs w:val="24"/>
        </w:rPr>
        <w:t>danim</w:t>
      </w:r>
      <w:proofErr w:type="spellEnd"/>
      <w:r w:rsidRPr="00E62C33">
        <w:rPr>
          <w:rFonts w:asciiTheme="majorHAnsi" w:hAnsiTheme="majorHAnsi" w:cstheme="majorHAnsi"/>
          <w:b/>
          <w:bCs/>
          <w:szCs w:val="24"/>
        </w:rPr>
        <w:t xml:space="preserve"> </w:t>
      </w:r>
      <w:proofErr w:type="spellStart"/>
      <w:r w:rsidRPr="00E62C33">
        <w:rPr>
          <w:rFonts w:asciiTheme="majorHAnsi" w:hAnsiTheme="majorHAnsi" w:cstheme="majorHAnsi"/>
          <w:b/>
          <w:bCs/>
          <w:szCs w:val="24"/>
        </w:rPr>
        <w:t>jamstvima</w:t>
      </w:r>
      <w:proofErr w:type="spellEnd"/>
      <w:r w:rsidRPr="00E62C33">
        <w:rPr>
          <w:rFonts w:asciiTheme="majorHAnsi" w:hAnsiTheme="majorHAnsi" w:cstheme="majorHAnsi"/>
          <w:b/>
          <w:bCs/>
          <w:szCs w:val="24"/>
        </w:rPr>
        <w:t xml:space="preserve"> </w:t>
      </w:r>
      <w:proofErr w:type="spellStart"/>
      <w:r w:rsidRPr="00E62C33">
        <w:rPr>
          <w:rFonts w:asciiTheme="majorHAnsi" w:hAnsiTheme="majorHAnsi" w:cstheme="majorHAnsi"/>
          <w:b/>
          <w:bCs/>
          <w:szCs w:val="24"/>
        </w:rPr>
        <w:t>i</w:t>
      </w:r>
      <w:proofErr w:type="spellEnd"/>
      <w:r w:rsidRPr="00E62C33">
        <w:rPr>
          <w:rFonts w:asciiTheme="majorHAnsi" w:hAnsiTheme="majorHAnsi" w:cstheme="majorHAnsi"/>
          <w:b/>
          <w:bCs/>
          <w:szCs w:val="24"/>
        </w:rPr>
        <w:t xml:space="preserve"> </w:t>
      </w:r>
      <w:proofErr w:type="spellStart"/>
      <w:r w:rsidRPr="00E62C33">
        <w:rPr>
          <w:rFonts w:asciiTheme="majorHAnsi" w:hAnsiTheme="majorHAnsi" w:cstheme="majorHAnsi"/>
          <w:b/>
          <w:bCs/>
          <w:szCs w:val="24"/>
        </w:rPr>
        <w:t>plaćanjima</w:t>
      </w:r>
      <w:proofErr w:type="spellEnd"/>
      <w:r w:rsidRPr="00E62C33">
        <w:rPr>
          <w:rFonts w:asciiTheme="majorHAnsi" w:hAnsiTheme="majorHAnsi" w:cstheme="majorHAnsi"/>
          <w:b/>
          <w:bCs/>
          <w:szCs w:val="24"/>
        </w:rPr>
        <w:t xml:space="preserve"> po </w:t>
      </w:r>
      <w:proofErr w:type="spellStart"/>
      <w:r w:rsidRPr="00E62C33">
        <w:rPr>
          <w:rFonts w:asciiTheme="majorHAnsi" w:hAnsiTheme="majorHAnsi" w:cstheme="majorHAnsi"/>
          <w:b/>
          <w:bCs/>
          <w:szCs w:val="24"/>
        </w:rPr>
        <w:t>protestiranim</w:t>
      </w:r>
      <w:proofErr w:type="spellEnd"/>
      <w:r w:rsidRPr="00E62C33">
        <w:rPr>
          <w:rFonts w:asciiTheme="majorHAnsi" w:hAnsiTheme="majorHAnsi" w:cstheme="majorHAnsi"/>
          <w:b/>
          <w:bCs/>
          <w:szCs w:val="24"/>
        </w:rPr>
        <w:t xml:space="preserve"> </w:t>
      </w:r>
      <w:proofErr w:type="spellStart"/>
      <w:r w:rsidRPr="00E62C33">
        <w:rPr>
          <w:rFonts w:asciiTheme="majorHAnsi" w:hAnsiTheme="majorHAnsi" w:cstheme="majorHAnsi"/>
          <w:b/>
          <w:bCs/>
          <w:szCs w:val="24"/>
        </w:rPr>
        <w:t>jamstvima</w:t>
      </w:r>
      <w:proofErr w:type="spellEnd"/>
    </w:p>
    <w:p w14:paraId="643ABB7B" w14:textId="77777777" w:rsidR="00E62C33" w:rsidRPr="00AE64CB" w:rsidRDefault="00E62C33" w:rsidP="00E62C33">
      <w:pPr>
        <w:ind w:left="708"/>
        <w:rPr>
          <w:rFonts w:asciiTheme="majorHAnsi" w:hAnsiTheme="majorHAnsi" w:cstheme="majorHAnsi"/>
          <w:bCs/>
          <w:szCs w:val="24"/>
        </w:rPr>
      </w:pPr>
      <w:proofErr w:type="spellStart"/>
      <w:r w:rsidRPr="00AE64CB">
        <w:rPr>
          <w:rFonts w:asciiTheme="majorHAnsi" w:hAnsiTheme="majorHAnsi" w:cstheme="majorHAnsi"/>
          <w:bCs/>
          <w:szCs w:val="24"/>
        </w:rPr>
        <w:t>Ustanova</w:t>
      </w:r>
      <w:proofErr w:type="spellEnd"/>
      <w:r w:rsidRPr="00AE64CB">
        <w:rPr>
          <w:rFonts w:asciiTheme="majorHAnsi" w:hAnsiTheme="majorHAnsi" w:cstheme="majorHAnsi"/>
          <w:bCs/>
          <w:szCs w:val="24"/>
        </w:rPr>
        <w:t xml:space="preserve"> </w:t>
      </w:r>
      <w:proofErr w:type="spellStart"/>
      <w:r w:rsidRPr="00AE64CB">
        <w:rPr>
          <w:rFonts w:asciiTheme="majorHAnsi" w:hAnsiTheme="majorHAnsi" w:cstheme="majorHAnsi"/>
          <w:bCs/>
          <w:szCs w:val="24"/>
        </w:rPr>
        <w:t>nije</w:t>
      </w:r>
      <w:proofErr w:type="spellEnd"/>
      <w:r w:rsidRPr="00AE64CB">
        <w:rPr>
          <w:rFonts w:asciiTheme="majorHAnsi" w:hAnsiTheme="majorHAnsi" w:cstheme="majorHAnsi"/>
          <w:bCs/>
          <w:szCs w:val="24"/>
        </w:rPr>
        <w:t xml:space="preserve"> </w:t>
      </w:r>
      <w:proofErr w:type="spellStart"/>
      <w:r w:rsidRPr="00AE64CB">
        <w:rPr>
          <w:rFonts w:asciiTheme="majorHAnsi" w:hAnsiTheme="majorHAnsi" w:cstheme="majorHAnsi"/>
          <w:bCs/>
          <w:szCs w:val="24"/>
        </w:rPr>
        <w:t>davala</w:t>
      </w:r>
      <w:proofErr w:type="spellEnd"/>
      <w:r w:rsidRPr="00AE64CB">
        <w:rPr>
          <w:rFonts w:asciiTheme="majorHAnsi" w:hAnsiTheme="majorHAnsi" w:cstheme="majorHAnsi"/>
          <w:bCs/>
          <w:szCs w:val="24"/>
        </w:rPr>
        <w:t xml:space="preserve"> </w:t>
      </w:r>
      <w:proofErr w:type="spellStart"/>
      <w:r w:rsidRPr="00AE64CB">
        <w:rPr>
          <w:rFonts w:asciiTheme="majorHAnsi" w:hAnsiTheme="majorHAnsi" w:cstheme="majorHAnsi"/>
          <w:bCs/>
          <w:szCs w:val="24"/>
        </w:rPr>
        <w:t>jamstva</w:t>
      </w:r>
      <w:proofErr w:type="spellEnd"/>
      <w:r w:rsidRPr="00AE64CB">
        <w:rPr>
          <w:rFonts w:asciiTheme="majorHAnsi" w:hAnsiTheme="majorHAnsi" w:cstheme="majorHAnsi"/>
          <w:bCs/>
          <w:szCs w:val="24"/>
        </w:rPr>
        <w:t xml:space="preserve"> </w:t>
      </w:r>
      <w:proofErr w:type="spellStart"/>
      <w:r w:rsidRPr="00AE64CB">
        <w:rPr>
          <w:rFonts w:asciiTheme="majorHAnsi" w:hAnsiTheme="majorHAnsi" w:cstheme="majorHAnsi"/>
          <w:bCs/>
          <w:szCs w:val="24"/>
        </w:rPr>
        <w:t>ni</w:t>
      </w:r>
      <w:proofErr w:type="spellEnd"/>
      <w:r w:rsidRPr="00AE64CB">
        <w:rPr>
          <w:rFonts w:asciiTheme="majorHAnsi" w:hAnsiTheme="majorHAnsi" w:cstheme="majorHAnsi"/>
          <w:bCs/>
          <w:szCs w:val="24"/>
        </w:rPr>
        <w:t xml:space="preserve"> </w:t>
      </w:r>
      <w:proofErr w:type="spellStart"/>
      <w:r w:rsidRPr="00AE64CB">
        <w:rPr>
          <w:rFonts w:asciiTheme="majorHAnsi" w:hAnsiTheme="majorHAnsi" w:cstheme="majorHAnsi"/>
          <w:bCs/>
          <w:szCs w:val="24"/>
        </w:rPr>
        <w:t>imala</w:t>
      </w:r>
      <w:proofErr w:type="spellEnd"/>
      <w:r w:rsidRPr="00AE64CB">
        <w:rPr>
          <w:rFonts w:asciiTheme="majorHAnsi" w:hAnsiTheme="majorHAnsi" w:cstheme="majorHAnsi"/>
          <w:bCs/>
          <w:szCs w:val="24"/>
        </w:rPr>
        <w:t xml:space="preserve"> </w:t>
      </w:r>
      <w:proofErr w:type="spellStart"/>
      <w:r w:rsidRPr="00AE64CB">
        <w:rPr>
          <w:rFonts w:asciiTheme="majorHAnsi" w:hAnsiTheme="majorHAnsi" w:cstheme="majorHAnsi"/>
          <w:bCs/>
          <w:szCs w:val="24"/>
        </w:rPr>
        <w:t>plaćanja</w:t>
      </w:r>
      <w:proofErr w:type="spellEnd"/>
      <w:r w:rsidRPr="00AE64CB">
        <w:rPr>
          <w:rFonts w:asciiTheme="majorHAnsi" w:hAnsiTheme="majorHAnsi" w:cstheme="majorHAnsi"/>
          <w:bCs/>
          <w:szCs w:val="24"/>
        </w:rPr>
        <w:t xml:space="preserve"> po </w:t>
      </w:r>
      <w:proofErr w:type="spellStart"/>
      <w:r w:rsidRPr="00AE64CB">
        <w:rPr>
          <w:rFonts w:asciiTheme="majorHAnsi" w:hAnsiTheme="majorHAnsi" w:cstheme="majorHAnsi"/>
          <w:bCs/>
          <w:szCs w:val="24"/>
        </w:rPr>
        <w:t>protestiranim</w:t>
      </w:r>
      <w:proofErr w:type="spellEnd"/>
      <w:r w:rsidRPr="00AE64CB">
        <w:rPr>
          <w:rFonts w:asciiTheme="majorHAnsi" w:hAnsiTheme="majorHAnsi" w:cstheme="majorHAnsi"/>
          <w:bCs/>
          <w:szCs w:val="24"/>
        </w:rPr>
        <w:t xml:space="preserve"> </w:t>
      </w:r>
      <w:proofErr w:type="spellStart"/>
      <w:r w:rsidRPr="00AE64CB">
        <w:rPr>
          <w:rFonts w:asciiTheme="majorHAnsi" w:hAnsiTheme="majorHAnsi" w:cstheme="majorHAnsi"/>
          <w:bCs/>
          <w:szCs w:val="24"/>
        </w:rPr>
        <w:t>jamstvima</w:t>
      </w:r>
      <w:proofErr w:type="spellEnd"/>
      <w:r w:rsidRPr="00AE64CB">
        <w:rPr>
          <w:rFonts w:asciiTheme="majorHAnsi" w:hAnsiTheme="majorHAnsi" w:cstheme="majorHAnsi"/>
          <w:bCs/>
          <w:szCs w:val="24"/>
        </w:rPr>
        <w:t>.</w:t>
      </w:r>
    </w:p>
    <w:p w14:paraId="04D4BAB0" w14:textId="77777777" w:rsidR="001B2B2A" w:rsidRDefault="001B2B2A" w:rsidP="00E62C33">
      <w:pPr>
        <w:tabs>
          <w:tab w:val="left" w:pos="1185"/>
        </w:tabs>
        <w:rPr>
          <w:rFonts w:asciiTheme="majorHAnsi" w:hAnsiTheme="majorHAnsi" w:cstheme="majorHAnsi"/>
        </w:rPr>
      </w:pPr>
    </w:p>
    <w:p w14:paraId="7AF74A14" w14:textId="202349D9" w:rsidR="009D370B" w:rsidRPr="00AE64CB" w:rsidRDefault="00BE586D" w:rsidP="00E62C33">
      <w:pPr>
        <w:tabs>
          <w:tab w:val="left" w:pos="1185"/>
        </w:tabs>
        <w:rPr>
          <w:rFonts w:asciiTheme="majorHAnsi" w:hAnsiTheme="majorHAnsi" w:cstheme="majorHAnsi"/>
        </w:rPr>
      </w:pPr>
      <w:proofErr w:type="spellStart"/>
      <w:r w:rsidRPr="00AE64CB">
        <w:rPr>
          <w:rFonts w:asciiTheme="majorHAnsi" w:hAnsiTheme="majorHAnsi" w:cstheme="majorHAnsi"/>
        </w:rPr>
        <w:t>Izvještaj</w:t>
      </w:r>
      <w:proofErr w:type="spellEnd"/>
      <w:r w:rsidRPr="00AE64CB">
        <w:rPr>
          <w:rFonts w:asciiTheme="majorHAnsi" w:hAnsiTheme="majorHAnsi" w:cstheme="majorHAnsi"/>
        </w:rPr>
        <w:t xml:space="preserve"> o </w:t>
      </w:r>
      <w:proofErr w:type="spellStart"/>
      <w:r w:rsidRPr="00AE64CB">
        <w:rPr>
          <w:rFonts w:asciiTheme="majorHAnsi" w:hAnsiTheme="majorHAnsi" w:cstheme="majorHAnsi"/>
        </w:rPr>
        <w:t>izvršenju</w:t>
      </w:r>
      <w:proofErr w:type="spellEnd"/>
      <w:r w:rsidRPr="00AE64CB">
        <w:rPr>
          <w:rFonts w:asciiTheme="majorHAnsi" w:hAnsiTheme="majorHAnsi" w:cstheme="majorHAnsi"/>
        </w:rPr>
        <w:t xml:space="preserve"> </w:t>
      </w:r>
      <w:proofErr w:type="spellStart"/>
      <w:r w:rsidRPr="00AE64CB">
        <w:rPr>
          <w:rFonts w:asciiTheme="majorHAnsi" w:hAnsiTheme="majorHAnsi" w:cstheme="majorHAnsi"/>
        </w:rPr>
        <w:t>usvojen</w:t>
      </w:r>
      <w:proofErr w:type="spellEnd"/>
      <w:r w:rsidRPr="00AE64CB">
        <w:rPr>
          <w:rFonts w:asciiTheme="majorHAnsi" w:hAnsiTheme="majorHAnsi" w:cstheme="majorHAnsi"/>
        </w:rPr>
        <w:t xml:space="preserve"> je </w:t>
      </w:r>
      <w:proofErr w:type="spellStart"/>
      <w:r w:rsidRPr="00AE64CB">
        <w:rPr>
          <w:rFonts w:asciiTheme="majorHAnsi" w:hAnsiTheme="majorHAnsi" w:cstheme="majorHAnsi"/>
        </w:rPr>
        <w:t>na</w:t>
      </w:r>
      <w:proofErr w:type="spellEnd"/>
      <w:r w:rsidRPr="00AE64CB">
        <w:rPr>
          <w:rFonts w:asciiTheme="majorHAnsi" w:hAnsiTheme="majorHAnsi" w:cstheme="majorHAnsi"/>
        </w:rPr>
        <w:t xml:space="preserve"> </w:t>
      </w:r>
      <w:r w:rsidR="00AD2472" w:rsidRPr="00AE64CB">
        <w:rPr>
          <w:rFonts w:asciiTheme="majorHAnsi" w:hAnsiTheme="majorHAnsi" w:cstheme="majorHAnsi"/>
        </w:rPr>
        <w:t>14</w:t>
      </w:r>
      <w:r w:rsidRPr="00AE64CB">
        <w:rPr>
          <w:rFonts w:asciiTheme="majorHAnsi" w:hAnsiTheme="majorHAnsi" w:cstheme="majorHAnsi"/>
        </w:rPr>
        <w:t xml:space="preserve">. </w:t>
      </w:r>
      <w:proofErr w:type="spellStart"/>
      <w:r w:rsidRPr="00AE64CB">
        <w:rPr>
          <w:rFonts w:asciiTheme="majorHAnsi" w:hAnsiTheme="majorHAnsi" w:cstheme="majorHAnsi"/>
        </w:rPr>
        <w:t>sjednici</w:t>
      </w:r>
      <w:proofErr w:type="spellEnd"/>
      <w:r w:rsidRPr="00AE64CB">
        <w:rPr>
          <w:rFonts w:asciiTheme="majorHAnsi" w:hAnsiTheme="majorHAnsi" w:cstheme="majorHAnsi"/>
        </w:rPr>
        <w:t xml:space="preserve"> Upravnog </w:t>
      </w:r>
      <w:proofErr w:type="spellStart"/>
      <w:r w:rsidRPr="00AE64CB">
        <w:rPr>
          <w:rFonts w:asciiTheme="majorHAnsi" w:hAnsiTheme="majorHAnsi" w:cstheme="majorHAnsi"/>
        </w:rPr>
        <w:t>vijeća</w:t>
      </w:r>
      <w:proofErr w:type="spellEnd"/>
      <w:r w:rsidRPr="00AE64CB">
        <w:rPr>
          <w:rFonts w:asciiTheme="majorHAnsi" w:hAnsiTheme="majorHAnsi" w:cstheme="majorHAnsi"/>
        </w:rPr>
        <w:t xml:space="preserve"> Pogona dana </w:t>
      </w:r>
      <w:r w:rsidR="00AD2472" w:rsidRPr="00AE64CB">
        <w:rPr>
          <w:rFonts w:asciiTheme="majorHAnsi" w:hAnsiTheme="majorHAnsi" w:cstheme="majorHAnsi"/>
        </w:rPr>
        <w:t>30</w:t>
      </w:r>
      <w:r w:rsidRPr="00AE64CB">
        <w:rPr>
          <w:rFonts w:asciiTheme="majorHAnsi" w:hAnsiTheme="majorHAnsi" w:cstheme="majorHAnsi"/>
        </w:rPr>
        <w:t>.0</w:t>
      </w:r>
      <w:r w:rsidR="00AD2472" w:rsidRPr="00AE64CB">
        <w:rPr>
          <w:rFonts w:asciiTheme="majorHAnsi" w:hAnsiTheme="majorHAnsi" w:cstheme="majorHAnsi"/>
        </w:rPr>
        <w:t>7</w:t>
      </w:r>
      <w:r w:rsidRPr="00AE64CB">
        <w:rPr>
          <w:rFonts w:asciiTheme="majorHAnsi" w:hAnsiTheme="majorHAnsi" w:cstheme="majorHAnsi"/>
        </w:rPr>
        <w:t>.</w:t>
      </w:r>
      <w:r w:rsidR="00AE64CB">
        <w:rPr>
          <w:rFonts w:asciiTheme="majorHAnsi" w:hAnsiTheme="majorHAnsi" w:cstheme="majorHAnsi"/>
        </w:rPr>
        <w:t xml:space="preserve"> </w:t>
      </w:r>
      <w:r w:rsidRPr="00AE64CB">
        <w:rPr>
          <w:rFonts w:asciiTheme="majorHAnsi" w:hAnsiTheme="majorHAnsi" w:cstheme="majorHAnsi"/>
        </w:rPr>
        <w:t>202</w:t>
      </w:r>
      <w:r w:rsidR="00AD2472" w:rsidRPr="00AE64CB">
        <w:rPr>
          <w:rFonts w:asciiTheme="majorHAnsi" w:hAnsiTheme="majorHAnsi" w:cstheme="majorHAnsi"/>
        </w:rPr>
        <w:t>5</w:t>
      </w:r>
      <w:r w:rsidRPr="00AE64CB">
        <w:rPr>
          <w:rFonts w:asciiTheme="majorHAnsi" w:hAnsiTheme="majorHAnsi" w:cstheme="majorHAnsi"/>
        </w:rPr>
        <w:t>.godine.</w:t>
      </w:r>
    </w:p>
    <w:p w14:paraId="55D814E8" w14:textId="77777777" w:rsidR="00AD2472" w:rsidRPr="00AE64CB" w:rsidRDefault="00AD2472" w:rsidP="00E62C33">
      <w:pPr>
        <w:tabs>
          <w:tab w:val="left" w:pos="1185"/>
        </w:tabs>
        <w:rPr>
          <w:rFonts w:asciiTheme="majorHAnsi" w:hAnsiTheme="majorHAnsi" w:cstheme="majorHAnsi"/>
        </w:rPr>
      </w:pPr>
    </w:p>
    <w:p w14:paraId="66600F61" w14:textId="3C102885" w:rsidR="00AD2472" w:rsidRPr="00AE64CB" w:rsidRDefault="00AD2472" w:rsidP="00E62C33">
      <w:pPr>
        <w:tabs>
          <w:tab w:val="left" w:pos="1185"/>
        </w:tabs>
        <w:rPr>
          <w:rFonts w:asciiTheme="majorHAnsi" w:hAnsiTheme="majorHAnsi" w:cstheme="majorHAnsi"/>
        </w:rPr>
      </w:pPr>
      <w:proofErr w:type="spellStart"/>
      <w:r w:rsidRPr="00AE64CB">
        <w:rPr>
          <w:rFonts w:asciiTheme="majorHAnsi" w:hAnsiTheme="majorHAnsi" w:cstheme="majorHAnsi"/>
        </w:rPr>
        <w:t>Voditeljica</w:t>
      </w:r>
      <w:proofErr w:type="spellEnd"/>
      <w:r w:rsidRPr="00AE64CB">
        <w:rPr>
          <w:rFonts w:asciiTheme="majorHAnsi" w:hAnsiTheme="majorHAnsi" w:cstheme="majorHAnsi"/>
        </w:rPr>
        <w:t xml:space="preserve"> </w:t>
      </w:r>
      <w:proofErr w:type="spellStart"/>
      <w:r w:rsidRPr="00AE64CB">
        <w:rPr>
          <w:rFonts w:asciiTheme="majorHAnsi" w:hAnsiTheme="majorHAnsi" w:cstheme="majorHAnsi"/>
        </w:rPr>
        <w:t>računovodstva</w:t>
      </w:r>
      <w:proofErr w:type="spellEnd"/>
      <w:r w:rsidRPr="00AE64CB">
        <w:rPr>
          <w:rFonts w:asciiTheme="majorHAnsi" w:hAnsiTheme="majorHAnsi" w:cstheme="majorHAnsi"/>
        </w:rPr>
        <w:t>:</w:t>
      </w:r>
    </w:p>
    <w:p w14:paraId="425E7AA4" w14:textId="454D391B" w:rsidR="00AD2472" w:rsidRPr="00AE64CB" w:rsidRDefault="00AD2472" w:rsidP="00E62C33">
      <w:pPr>
        <w:tabs>
          <w:tab w:val="left" w:pos="1185"/>
        </w:tabs>
        <w:rPr>
          <w:rFonts w:asciiTheme="majorHAnsi" w:hAnsiTheme="majorHAnsi" w:cstheme="majorHAnsi"/>
        </w:rPr>
      </w:pPr>
      <w:r w:rsidRPr="00AE64CB">
        <w:rPr>
          <w:rFonts w:asciiTheme="majorHAnsi" w:hAnsiTheme="majorHAnsi" w:cstheme="majorHAnsi"/>
        </w:rPr>
        <w:t>Graciella Bokor</w:t>
      </w:r>
    </w:p>
    <w:p w14:paraId="4E8DE215" w14:textId="77777777" w:rsidR="00BE586D" w:rsidRPr="00AE64CB" w:rsidRDefault="00BE586D" w:rsidP="00E62C33">
      <w:pPr>
        <w:tabs>
          <w:tab w:val="left" w:pos="1185"/>
        </w:tabs>
        <w:rPr>
          <w:rFonts w:asciiTheme="majorHAnsi" w:hAnsiTheme="majorHAnsi" w:cstheme="majorHAnsi"/>
        </w:rPr>
      </w:pPr>
    </w:p>
    <w:p w14:paraId="5D8CC54C" w14:textId="461A2319" w:rsidR="00BE586D" w:rsidRPr="00AB639F" w:rsidRDefault="00BE586D" w:rsidP="00BE586D">
      <w:pPr>
        <w:tabs>
          <w:tab w:val="left" w:pos="1185"/>
        </w:tabs>
        <w:jc w:val="right"/>
        <w:rPr>
          <w:rFonts w:asciiTheme="majorHAnsi" w:hAnsiTheme="majorHAnsi" w:cstheme="majorHAnsi"/>
        </w:rPr>
      </w:pPr>
      <w:proofErr w:type="spellStart"/>
      <w:r w:rsidRPr="00AB639F">
        <w:rPr>
          <w:rFonts w:asciiTheme="majorHAnsi" w:hAnsiTheme="majorHAnsi" w:cstheme="majorHAnsi"/>
        </w:rPr>
        <w:t>Ravnateljica</w:t>
      </w:r>
      <w:proofErr w:type="spellEnd"/>
      <w:r w:rsidRPr="00AB639F">
        <w:rPr>
          <w:rFonts w:asciiTheme="majorHAnsi" w:hAnsiTheme="majorHAnsi" w:cstheme="majorHAnsi"/>
        </w:rPr>
        <w:t>:</w:t>
      </w:r>
    </w:p>
    <w:p w14:paraId="1543C134" w14:textId="1D79DCAC" w:rsidR="00FC58D3" w:rsidRPr="00AB639F" w:rsidRDefault="00BE586D" w:rsidP="00240F67">
      <w:pPr>
        <w:tabs>
          <w:tab w:val="left" w:pos="1185"/>
        </w:tabs>
        <w:jc w:val="right"/>
        <w:rPr>
          <w:rFonts w:asciiTheme="majorHAnsi" w:hAnsiTheme="majorHAnsi" w:cstheme="majorHAnsi"/>
        </w:rPr>
      </w:pPr>
      <w:r w:rsidRPr="00AB639F">
        <w:rPr>
          <w:rFonts w:asciiTheme="majorHAnsi" w:hAnsiTheme="majorHAnsi" w:cstheme="majorHAnsi"/>
        </w:rPr>
        <w:t>Janja Sesar</w:t>
      </w:r>
    </w:p>
    <w:sectPr w:rsidR="00FC58D3" w:rsidRPr="00AB639F" w:rsidSect="00D81E7B">
      <w:headerReference w:type="default" r:id="rId10"/>
      <w:footerReference w:type="default" r:id="rId11"/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185F5" w14:textId="77777777" w:rsidR="0042576D" w:rsidRDefault="0042576D">
      <w:pPr>
        <w:spacing w:after="0"/>
      </w:pPr>
      <w:r>
        <w:separator/>
      </w:r>
    </w:p>
  </w:endnote>
  <w:endnote w:type="continuationSeparator" w:id="0">
    <w:p w14:paraId="340A9C37" w14:textId="77777777" w:rsidR="0042576D" w:rsidRDefault="004257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;Times New Roman">
    <w:altName w:val="Times New Roman"/>
    <w:panose1 w:val="00000000000000000000"/>
    <w:charset w:val="00"/>
    <w:family w:val="roman"/>
    <w:notTrueType/>
    <w:pitch w:val="default"/>
  </w:font>
  <w:font w:name="Times CE">
    <w:altName w:val="Times New Roman"/>
    <w:charset w:val="01"/>
    <w:family w:val="auto"/>
    <w:pitch w:val="variable"/>
  </w:font>
  <w:font w:name="Liberation Serif">
    <w:altName w:val="Times New Roman"/>
    <w:charset w:val="EE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panose1 w:val="00000000000000000000"/>
    <w:charset w:val="00"/>
    <w:family w:val="roman"/>
    <w:notTrueType/>
    <w:pitch w:val="default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C4725" w14:textId="77777777" w:rsidR="008E3348" w:rsidRDefault="00746E0B">
    <w:pPr>
      <w:pStyle w:val="Podnoje"/>
    </w:pPr>
    <w:r>
      <w:rPr>
        <w:noProof/>
        <w:lang w:val="hr-HR" w:eastAsia="hr-HR"/>
      </w:rPr>
      <w:drawing>
        <wp:inline distT="0" distB="0" distL="0" distR="0" wp14:anchorId="3A450F39" wp14:editId="0665E051">
          <wp:extent cx="7569200" cy="673100"/>
          <wp:effectExtent l="0" t="0" r="0" b="0"/>
          <wp:docPr id="5" name="Picture 5" descr="Macintosh HD:Users:ruta:Desktop:pogon memo 2023:HR_dolj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ruta:Desktop:pogon memo 2023:HR_dolj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6AE82" w14:textId="77777777" w:rsidR="0042576D" w:rsidRDefault="0042576D">
      <w:pPr>
        <w:spacing w:after="0"/>
      </w:pPr>
      <w:r>
        <w:separator/>
      </w:r>
    </w:p>
  </w:footnote>
  <w:footnote w:type="continuationSeparator" w:id="0">
    <w:p w14:paraId="18257E7A" w14:textId="77777777" w:rsidR="0042576D" w:rsidRDefault="004257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C2008" w14:textId="77777777" w:rsidR="008E3348" w:rsidRDefault="00746E0B" w:rsidP="00B4276B">
    <w:pPr>
      <w:pStyle w:val="Zaglavlje"/>
      <w:ind w:left="-1417" w:right="-1134"/>
    </w:pPr>
    <w:r>
      <w:rPr>
        <w:noProof/>
        <w:lang w:val="hr-HR" w:eastAsia="hr-HR"/>
      </w:rPr>
      <w:drawing>
        <wp:inline distT="0" distB="0" distL="0" distR="0" wp14:anchorId="0727F5B2" wp14:editId="130D565B">
          <wp:extent cx="7534894" cy="1857375"/>
          <wp:effectExtent l="0" t="0" r="9525" b="0"/>
          <wp:docPr id="4" name="Picture 4" descr="Macintosh HD:Users:ruta:Desktop:pogon memo 2023:HR_go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ruta:Desktop:pogon memo 2023:HR_gor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7906" cy="19024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91A31"/>
    <w:multiLevelType w:val="hybridMultilevel"/>
    <w:tmpl w:val="DC229A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45946"/>
    <w:multiLevelType w:val="hybridMultilevel"/>
    <w:tmpl w:val="22F69F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04446"/>
    <w:multiLevelType w:val="hybridMultilevel"/>
    <w:tmpl w:val="DB7A89D4"/>
    <w:lvl w:ilvl="0" w:tplc="FCF6F314">
      <w:numFmt w:val="bullet"/>
      <w:lvlText w:val=""/>
      <w:lvlJc w:val="left"/>
      <w:pPr>
        <w:ind w:left="720" w:hanging="360"/>
      </w:pPr>
      <w:rPr>
        <w:rFonts w:ascii="Calibri" w:eastAsia="Cambria;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568CD"/>
    <w:multiLevelType w:val="hybridMultilevel"/>
    <w:tmpl w:val="696486CC"/>
    <w:lvl w:ilvl="0" w:tplc="D436CF26">
      <w:numFmt w:val="bullet"/>
      <w:lvlText w:val=""/>
      <w:lvlJc w:val="left"/>
      <w:pPr>
        <w:ind w:left="720" w:hanging="360"/>
      </w:pPr>
      <w:rPr>
        <w:rFonts w:ascii="Calibri" w:eastAsia="Cambria;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AB5530"/>
    <w:multiLevelType w:val="hybridMultilevel"/>
    <w:tmpl w:val="D0C81B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F315D3"/>
    <w:multiLevelType w:val="hybridMultilevel"/>
    <w:tmpl w:val="255698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EC2A4D"/>
    <w:multiLevelType w:val="hybridMultilevel"/>
    <w:tmpl w:val="72E09D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107340"/>
    <w:multiLevelType w:val="hybridMultilevel"/>
    <w:tmpl w:val="466C31A0"/>
    <w:lvl w:ilvl="0" w:tplc="C9323CDC">
      <w:numFmt w:val="bullet"/>
      <w:lvlText w:val="-"/>
      <w:lvlJc w:val="left"/>
      <w:pPr>
        <w:ind w:left="1080" w:hanging="360"/>
      </w:pPr>
      <w:rPr>
        <w:rFonts w:ascii="Times CE" w:eastAsia="Cambria;Times New Roman" w:hAnsi="Times CE" w:cs="Times CE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24E6A68"/>
    <w:multiLevelType w:val="hybridMultilevel"/>
    <w:tmpl w:val="19C84B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779905">
    <w:abstractNumId w:val="7"/>
  </w:num>
  <w:num w:numId="2" w16cid:durableId="1452282896">
    <w:abstractNumId w:val="1"/>
  </w:num>
  <w:num w:numId="3" w16cid:durableId="1086001316">
    <w:abstractNumId w:val="6"/>
  </w:num>
  <w:num w:numId="4" w16cid:durableId="111443016">
    <w:abstractNumId w:val="4"/>
  </w:num>
  <w:num w:numId="5" w16cid:durableId="1830899941">
    <w:abstractNumId w:val="2"/>
  </w:num>
  <w:num w:numId="6" w16cid:durableId="1673948701">
    <w:abstractNumId w:val="8"/>
  </w:num>
  <w:num w:numId="7" w16cid:durableId="1397049121">
    <w:abstractNumId w:val="0"/>
  </w:num>
  <w:num w:numId="8" w16cid:durableId="2072998726">
    <w:abstractNumId w:val="3"/>
  </w:num>
  <w:num w:numId="9" w16cid:durableId="19788767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348"/>
    <w:rsid w:val="000278B9"/>
    <w:rsid w:val="00027A2D"/>
    <w:rsid w:val="000622AD"/>
    <w:rsid w:val="000917BB"/>
    <w:rsid w:val="000B3AB7"/>
    <w:rsid w:val="000D28EA"/>
    <w:rsid w:val="00115F97"/>
    <w:rsid w:val="001172EC"/>
    <w:rsid w:val="00136E18"/>
    <w:rsid w:val="001416FB"/>
    <w:rsid w:val="001A1530"/>
    <w:rsid w:val="001B2B2A"/>
    <w:rsid w:val="001C0C85"/>
    <w:rsid w:val="001C7EF8"/>
    <w:rsid w:val="001E2AA6"/>
    <w:rsid w:val="00240F67"/>
    <w:rsid w:val="00263766"/>
    <w:rsid w:val="002B54DE"/>
    <w:rsid w:val="002C5B4E"/>
    <w:rsid w:val="002F11EF"/>
    <w:rsid w:val="00367408"/>
    <w:rsid w:val="00393FA2"/>
    <w:rsid w:val="003A1E7D"/>
    <w:rsid w:val="003E26AE"/>
    <w:rsid w:val="00416586"/>
    <w:rsid w:val="004217EB"/>
    <w:rsid w:val="0042576D"/>
    <w:rsid w:val="00445EF8"/>
    <w:rsid w:val="0047129E"/>
    <w:rsid w:val="00472363"/>
    <w:rsid w:val="0050696D"/>
    <w:rsid w:val="00541560"/>
    <w:rsid w:val="00570316"/>
    <w:rsid w:val="005713C9"/>
    <w:rsid w:val="00576022"/>
    <w:rsid w:val="00582F15"/>
    <w:rsid w:val="005971BC"/>
    <w:rsid w:val="005D326C"/>
    <w:rsid w:val="005F253F"/>
    <w:rsid w:val="005F7914"/>
    <w:rsid w:val="00620143"/>
    <w:rsid w:val="00631614"/>
    <w:rsid w:val="0068747F"/>
    <w:rsid w:val="006B1DDB"/>
    <w:rsid w:val="006D247E"/>
    <w:rsid w:val="006D5C4A"/>
    <w:rsid w:val="006E17FF"/>
    <w:rsid w:val="006E4F6D"/>
    <w:rsid w:val="00743989"/>
    <w:rsid w:val="00746E0B"/>
    <w:rsid w:val="00776EC1"/>
    <w:rsid w:val="007A722D"/>
    <w:rsid w:val="007D23F6"/>
    <w:rsid w:val="00817FC9"/>
    <w:rsid w:val="00824CB0"/>
    <w:rsid w:val="00841544"/>
    <w:rsid w:val="0084317F"/>
    <w:rsid w:val="008600C0"/>
    <w:rsid w:val="008A3852"/>
    <w:rsid w:val="008E3348"/>
    <w:rsid w:val="008F2A23"/>
    <w:rsid w:val="008F7D8B"/>
    <w:rsid w:val="00913901"/>
    <w:rsid w:val="00921CF5"/>
    <w:rsid w:val="0092270B"/>
    <w:rsid w:val="00987F3B"/>
    <w:rsid w:val="009C7E6B"/>
    <w:rsid w:val="009D370B"/>
    <w:rsid w:val="009E1A52"/>
    <w:rsid w:val="009F5CB1"/>
    <w:rsid w:val="00A15D73"/>
    <w:rsid w:val="00A16259"/>
    <w:rsid w:val="00A21B54"/>
    <w:rsid w:val="00A40848"/>
    <w:rsid w:val="00A40AF1"/>
    <w:rsid w:val="00A53875"/>
    <w:rsid w:val="00A904F3"/>
    <w:rsid w:val="00AB639F"/>
    <w:rsid w:val="00AC6601"/>
    <w:rsid w:val="00AD2472"/>
    <w:rsid w:val="00AE64CB"/>
    <w:rsid w:val="00AE6537"/>
    <w:rsid w:val="00AF5692"/>
    <w:rsid w:val="00AF7884"/>
    <w:rsid w:val="00B0452B"/>
    <w:rsid w:val="00B20A67"/>
    <w:rsid w:val="00B32E0C"/>
    <w:rsid w:val="00B37D23"/>
    <w:rsid w:val="00B4276B"/>
    <w:rsid w:val="00B4705D"/>
    <w:rsid w:val="00B84CFF"/>
    <w:rsid w:val="00B92C0F"/>
    <w:rsid w:val="00BB03B9"/>
    <w:rsid w:val="00BC3E5B"/>
    <w:rsid w:val="00BE586D"/>
    <w:rsid w:val="00C33335"/>
    <w:rsid w:val="00C46A5D"/>
    <w:rsid w:val="00C54F7A"/>
    <w:rsid w:val="00C560D7"/>
    <w:rsid w:val="00C822C0"/>
    <w:rsid w:val="00C87F50"/>
    <w:rsid w:val="00C91DFB"/>
    <w:rsid w:val="00C93B32"/>
    <w:rsid w:val="00CA216F"/>
    <w:rsid w:val="00CD3CC9"/>
    <w:rsid w:val="00CF0461"/>
    <w:rsid w:val="00D0079C"/>
    <w:rsid w:val="00D1670F"/>
    <w:rsid w:val="00D22601"/>
    <w:rsid w:val="00D265A1"/>
    <w:rsid w:val="00D645A0"/>
    <w:rsid w:val="00D81E7B"/>
    <w:rsid w:val="00DD29AF"/>
    <w:rsid w:val="00DF3B1D"/>
    <w:rsid w:val="00E06933"/>
    <w:rsid w:val="00E12D9C"/>
    <w:rsid w:val="00E57E8D"/>
    <w:rsid w:val="00E61B81"/>
    <w:rsid w:val="00E62C33"/>
    <w:rsid w:val="00E64AB5"/>
    <w:rsid w:val="00E8679A"/>
    <w:rsid w:val="00EA1948"/>
    <w:rsid w:val="00EB5DCB"/>
    <w:rsid w:val="00EB6B68"/>
    <w:rsid w:val="00EC5EC0"/>
    <w:rsid w:val="00ED2270"/>
    <w:rsid w:val="00F17CCA"/>
    <w:rsid w:val="00F17E35"/>
    <w:rsid w:val="00F21AFF"/>
    <w:rsid w:val="00F51C11"/>
    <w:rsid w:val="00F561E6"/>
    <w:rsid w:val="00F876CC"/>
    <w:rsid w:val="00FB165D"/>
    <w:rsid w:val="00FC1828"/>
    <w:rsid w:val="00FC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8F8B00"/>
  <w15:docId w15:val="{2049CF7C-4D48-472C-9F02-179133E23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roid Sans Fallback" w:hAnsi="Liberation Serif" w:cs="Free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</w:pPr>
    <w:rPr>
      <w:rFonts w:ascii="Cambria;Times New Roman" w:eastAsia="Cambria;Times New Roman" w:hAnsi="Cambria;Times New Roman" w:cs="Times New Roman"/>
      <w:sz w:val="24"/>
      <w:szCs w:val="20"/>
      <w:lang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HeaderChar">
    <w:name w:val="Header Char"/>
    <w:basedOn w:val="Zadanifontodlomka"/>
    <w:qFormat/>
    <w:rPr>
      <w:sz w:val="24"/>
    </w:rPr>
  </w:style>
  <w:style w:type="character" w:customStyle="1" w:styleId="FooterChar">
    <w:name w:val="Footer Char"/>
    <w:basedOn w:val="Zadanifontodlomka"/>
    <w:qFormat/>
    <w:rPr>
      <w:sz w:val="24"/>
    </w:rPr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Free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Zaglavlje">
    <w:name w:val="header"/>
    <w:basedOn w:val="Normal"/>
    <w:pPr>
      <w:spacing w:after="0"/>
    </w:pPr>
  </w:style>
  <w:style w:type="paragraph" w:styleId="Podnoje">
    <w:name w:val="footer"/>
    <w:basedOn w:val="Normal"/>
    <w:pPr>
      <w:spacing w:after="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46E0B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6E0B"/>
    <w:rPr>
      <w:rFonts w:ascii="Lucida Grande" w:eastAsia="Cambria;Times New Roman" w:hAnsi="Lucida Grande" w:cs="Lucida Grande"/>
      <w:sz w:val="18"/>
      <w:szCs w:val="18"/>
      <w:lang w:bidi="ar-SA"/>
    </w:rPr>
  </w:style>
  <w:style w:type="paragraph" w:styleId="Odlomakpopisa">
    <w:name w:val="List Paragraph"/>
    <w:basedOn w:val="Normal"/>
    <w:uiPriority w:val="34"/>
    <w:qFormat/>
    <w:rsid w:val="00B84CFF"/>
    <w:pPr>
      <w:ind w:left="720"/>
      <w:contextualSpacing/>
    </w:pPr>
  </w:style>
  <w:style w:type="paragraph" w:styleId="Revizija">
    <w:name w:val="Revision"/>
    <w:hidden/>
    <w:uiPriority w:val="99"/>
    <w:semiHidden/>
    <w:rsid w:val="00FC58D3"/>
    <w:rPr>
      <w:rFonts w:ascii="Cambria;Times New Roman" w:eastAsia="Cambria;Times New Roman" w:hAnsi="Cambria;Times New Roman" w:cs="Times New Roman"/>
      <w:sz w:val="24"/>
      <w:szCs w:val="20"/>
      <w:lang w:bidi="ar-SA"/>
    </w:rPr>
  </w:style>
  <w:style w:type="table" w:styleId="Reetkatablice">
    <w:name w:val="Table Grid"/>
    <w:basedOn w:val="Obinatablica"/>
    <w:uiPriority w:val="39"/>
    <w:rsid w:val="00E62C33"/>
    <w:rPr>
      <w:rFonts w:asciiTheme="minorHAnsi" w:eastAsiaTheme="minorHAnsi" w:hAnsiTheme="minorHAnsi" w:cstheme="minorBidi"/>
      <w:sz w:val="22"/>
      <w:szCs w:val="22"/>
      <w:lang w:val="hr-HR"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1416F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1416FB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1416FB"/>
    <w:rPr>
      <w:rFonts w:ascii="Cambria;Times New Roman" w:eastAsia="Cambria;Times New Roman" w:hAnsi="Cambria;Times New Roman" w:cs="Times New Roman"/>
      <w:szCs w:val="20"/>
      <w:lang w:bidi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416F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416FB"/>
    <w:rPr>
      <w:rFonts w:ascii="Cambria;Times New Roman" w:eastAsia="Cambria;Times New Roman" w:hAnsi="Cambria;Times New Roman" w:cs="Times New Roman"/>
      <w:b/>
      <w:bCs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8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EF15CC6C302F469C222932FE2E0CF2" ma:contentTypeVersion="19" ma:contentTypeDescription="Create a new document." ma:contentTypeScope="" ma:versionID="ebd308de11cd12bf7b068ba93b2cccc4">
  <xsd:schema xmlns:xsd="http://www.w3.org/2001/XMLSchema" xmlns:xs="http://www.w3.org/2001/XMLSchema" xmlns:p="http://schemas.microsoft.com/office/2006/metadata/properties" xmlns:ns2="563595cb-a0a6-43db-8357-5627ae4987e8" xmlns:ns3="95df72ce-482e-47d8-a500-9c425aeaf27d" targetNamespace="http://schemas.microsoft.com/office/2006/metadata/properties" ma:root="true" ma:fieldsID="a302b7f800a9620111c7affd74565ac1" ns2:_="" ns3:_="">
    <xsd:import namespace="563595cb-a0a6-43db-8357-5627ae4987e8"/>
    <xsd:import namespace="95df72ce-482e-47d8-a500-9c425aeaf2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DateandTime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595cb-a0a6-43db-8357-5627ae4987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14" nillable="true" ma:displayName="Date and Time" ma:format="DateOnly" ma:internalName="DateandTime">
      <xsd:simpleType>
        <xsd:restriction base="dms:DateTim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96b99c5-3f53-45e4-bd76-497545aeab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f72ce-482e-47d8-a500-9c425aeaf27d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61f6844-7b18-4762-87eb-b0414ef596a2}" ma:internalName="TaxCatchAll" ma:showField="CatchAllData" ma:web="95df72ce-482e-47d8-a500-9c425aeaf2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andTime xmlns="563595cb-a0a6-43db-8357-5627ae4987e8" xsi:nil="true"/>
    <TaxCatchAll xmlns="95df72ce-482e-47d8-a500-9c425aeaf27d" xsi:nil="true"/>
    <lcf76f155ced4ddcb4097134ff3c332f xmlns="563595cb-a0a6-43db-8357-5627ae4987e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F1C1D3-4FBA-463D-855B-1AE2B0A440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BE8DF-67C3-4D0C-9C40-F806C0CA9E16}"/>
</file>

<file path=customXml/itemProps3.xml><?xml version="1.0" encoding="utf-8"?>
<ds:datastoreItem xmlns:ds="http://schemas.openxmlformats.org/officeDocument/2006/customXml" ds:itemID="{D3FB51ED-39ED-4503-91E8-6A379FB5E697}">
  <ds:schemaRefs>
    <ds:schemaRef ds:uri="http://schemas.microsoft.com/office/2006/metadata/properties"/>
    <ds:schemaRef ds:uri="http://schemas.microsoft.com/office/infopath/2007/PartnerControls"/>
    <ds:schemaRef ds:uri="563595cb-a0a6-43db-8357-5627ae4987e8"/>
    <ds:schemaRef ds:uri="95df72ce-482e-47d8-a500-9c425aeaf2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1361</Words>
  <Characters>7761</Characters>
  <Application>Microsoft Office Word</Application>
  <DocSecurity>0</DocSecurity>
  <Lines>64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Graciella Bokor</dc:creator>
  <dc:description/>
  <cp:lastModifiedBy>Graziella  Bokor</cp:lastModifiedBy>
  <cp:revision>2</cp:revision>
  <dcterms:created xsi:type="dcterms:W3CDTF">2025-07-28T11:32:00Z</dcterms:created>
  <dcterms:modified xsi:type="dcterms:W3CDTF">2025-07-28T11:32:00Z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0x010100F5EF15CC6C302F469C222932FE2E0CF2</vt:lpwstr>
  </property>
</Properties>
</file>